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D0" w:rsidRDefault="00B201D0" w:rsidP="00B201D0">
      <w:pPr>
        <w:jc w:val="center"/>
      </w:pPr>
    </w:p>
    <w:p w:rsidR="00024722" w:rsidRDefault="00024722" w:rsidP="00B201D0">
      <w:pPr>
        <w:jc w:val="center"/>
      </w:pPr>
      <w:r>
        <w:t>СОБРАНИЕ ДЕПУТАТОВ ВЕРЕТЕНИНСКОГО СЕЛЬСОВЕТА</w:t>
      </w:r>
    </w:p>
    <w:p w:rsidR="00024722" w:rsidRDefault="00024722" w:rsidP="00B201D0">
      <w:pPr>
        <w:jc w:val="center"/>
      </w:pPr>
      <w:r>
        <w:t>ЖЕЛЕЗНОГОРСКОГО РАЙОНА КУРСКОЙ ОБЛАСТИ</w:t>
      </w:r>
    </w:p>
    <w:p w:rsidR="00024722" w:rsidRDefault="00024722" w:rsidP="00B201D0">
      <w:pPr>
        <w:jc w:val="center"/>
      </w:pPr>
    </w:p>
    <w:p w:rsidR="00024722" w:rsidRDefault="00024722" w:rsidP="00B201D0">
      <w:pPr>
        <w:jc w:val="center"/>
      </w:pPr>
      <w:r>
        <w:t>РЕШЕНИЕ</w:t>
      </w:r>
    </w:p>
    <w:p w:rsidR="00024722" w:rsidRDefault="00024722" w:rsidP="00024722"/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«</w:t>
      </w:r>
      <w:r w:rsidR="00A25B88">
        <w:rPr>
          <w:rFonts w:ascii="Helvetica" w:hAnsi="Helvetica" w:cs="Helvetica"/>
          <w:color w:val="444444"/>
          <w:sz w:val="21"/>
          <w:szCs w:val="21"/>
        </w:rPr>
        <w:t xml:space="preserve"> 18</w:t>
      </w:r>
      <w:proofErr w:type="gramEnd"/>
      <w:r w:rsidR="00A25B88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»</w:t>
      </w:r>
      <w:r w:rsidR="00A25B88">
        <w:rPr>
          <w:rFonts w:ascii="Helvetica" w:hAnsi="Helvetica" w:cs="Helvetica"/>
          <w:color w:val="444444"/>
          <w:sz w:val="21"/>
          <w:szCs w:val="21"/>
        </w:rPr>
        <w:t xml:space="preserve"> ноября </w:t>
      </w:r>
      <w:r>
        <w:rPr>
          <w:rFonts w:ascii="Helvetica" w:hAnsi="Helvetica" w:cs="Helvetica"/>
          <w:color w:val="444444"/>
          <w:sz w:val="21"/>
          <w:szCs w:val="21"/>
        </w:rPr>
        <w:t>2016 года №</w:t>
      </w:r>
      <w:r w:rsidR="00E00709">
        <w:rPr>
          <w:rFonts w:ascii="Helvetica" w:hAnsi="Helvetica" w:cs="Helvetica"/>
          <w:color w:val="444444"/>
          <w:sz w:val="21"/>
          <w:szCs w:val="21"/>
        </w:rPr>
        <w:t xml:space="preserve"> 287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с.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Веретенино</w:t>
      </w:r>
      <w:proofErr w:type="spellEnd"/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 утверждении Положения об осуществлении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поддержки социально ориентированных некоммерческих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организаций на территории </w:t>
      </w:r>
      <w:proofErr w:type="gramStart"/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Веретенинского  сельского</w:t>
      </w:r>
      <w:proofErr w:type="gramEnd"/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Железногорского района Курской области</w:t>
      </w:r>
      <w:r w:rsidR="00B201D0"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</w:t>
      </w:r>
    </w:p>
    <w:p w:rsidR="00A25B88" w:rsidRDefault="00A25B88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A25B88" w:rsidRDefault="00A25B88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ind w:firstLine="70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05.04.2010 г.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</w:t>
      </w:r>
      <w:r w:rsidR="00B201D0">
        <w:rPr>
          <w:rFonts w:ascii="Helvetica" w:hAnsi="Helvetica" w:cs="Helvetica"/>
          <w:color w:val="444444"/>
          <w:sz w:val="21"/>
          <w:szCs w:val="21"/>
        </w:rPr>
        <w:t xml:space="preserve">  Закона Курской области №72-ЗКО от 22.06.2012 </w:t>
      </w:r>
      <w:r>
        <w:rPr>
          <w:rFonts w:ascii="Helvetica" w:hAnsi="Helvetica" w:cs="Helvetica"/>
          <w:color w:val="444444"/>
          <w:sz w:val="21"/>
          <w:szCs w:val="21"/>
        </w:rPr>
        <w:t xml:space="preserve">«О государственной поддержке социально ориентированных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некомерческих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организаций</w:t>
      </w:r>
      <w:r w:rsidR="00B201D0">
        <w:rPr>
          <w:rFonts w:ascii="Helvetica" w:hAnsi="Helvetica" w:cs="Helvetica"/>
          <w:color w:val="444444"/>
          <w:sz w:val="21"/>
          <w:szCs w:val="21"/>
        </w:rPr>
        <w:t xml:space="preserve"> в Курской области </w:t>
      </w:r>
      <w:r>
        <w:rPr>
          <w:rFonts w:ascii="Helvetica" w:hAnsi="Helvetica" w:cs="Helvetica"/>
          <w:color w:val="444444"/>
          <w:sz w:val="21"/>
          <w:szCs w:val="21"/>
        </w:rPr>
        <w:t>», руководствуясь Уставом муниципального образования «Веретенинский сельсовет» Железногорского района Курской области</w:t>
      </w:r>
    </w:p>
    <w:p w:rsidR="00024722" w:rsidRDefault="00024722" w:rsidP="00024722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Утвердить Положение об осуществлении поддержки социально ориентированных некоммерческих организаций на территории муниципального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образования  «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Веретенинский сельсовет» Железногорского района Курской области  согласно приложения.</w:t>
      </w:r>
    </w:p>
    <w:p w:rsidR="00024722" w:rsidRDefault="00024722" w:rsidP="00024722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Обнародовать настоящее Решение в газете «Веретенинский Вестник» и </w:t>
      </w:r>
      <w:r w:rsidR="00A25B88">
        <w:rPr>
          <w:rFonts w:ascii="Helvetica" w:hAnsi="Helvetica" w:cs="Helvetica"/>
          <w:color w:val="444444"/>
          <w:sz w:val="21"/>
          <w:szCs w:val="21"/>
        </w:rPr>
        <w:t xml:space="preserve">на официальном сайте </w:t>
      </w:r>
      <w:proofErr w:type="spellStart"/>
      <w:r w:rsidR="00A25B88">
        <w:rPr>
          <w:rFonts w:ascii="Helvetica" w:hAnsi="Helvetica" w:cs="Helvetica"/>
          <w:color w:val="444444"/>
          <w:sz w:val="21"/>
          <w:szCs w:val="21"/>
        </w:rPr>
        <w:t>Вдминистрации</w:t>
      </w:r>
      <w:proofErr w:type="spellEnd"/>
      <w:r w:rsidR="00A25B88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A25B88">
        <w:rPr>
          <w:rFonts w:ascii="Helvetica" w:hAnsi="Helvetica" w:cs="Helvetica"/>
          <w:color w:val="444444"/>
          <w:sz w:val="21"/>
          <w:szCs w:val="21"/>
        </w:rPr>
        <w:t>вертеенинского</w:t>
      </w:r>
      <w:proofErr w:type="spellEnd"/>
      <w:r w:rsidR="00A25B88">
        <w:rPr>
          <w:rFonts w:ascii="Helvetica" w:hAnsi="Helvetica" w:cs="Helvetica"/>
          <w:color w:val="444444"/>
          <w:sz w:val="21"/>
          <w:szCs w:val="21"/>
        </w:rPr>
        <w:t xml:space="preserve"> сельсовета Железногорского района </w:t>
      </w:r>
      <w:r>
        <w:rPr>
          <w:rFonts w:ascii="Helvetica" w:hAnsi="Helvetica" w:cs="Helvetica"/>
          <w:color w:val="444444"/>
          <w:sz w:val="21"/>
          <w:szCs w:val="21"/>
        </w:rPr>
        <w:t>в сети «Интернет»</w:t>
      </w:r>
    </w:p>
    <w:p w:rsidR="00024722" w:rsidRDefault="00024722" w:rsidP="00024722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Контроль за выполнением настоящего Решения возложить на Администрацию Веретенинского сельсовета.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Председатель Собрания депутатов Веретенинского сельсовета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Железногорского района Курской области                                            </w:t>
      </w:r>
      <w:proofErr w:type="spellStart"/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Л.В.Гончарова</w:t>
      </w:r>
      <w:proofErr w:type="spellEnd"/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Глава Веретенинского сельсовета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Железногорского района                                                                           Е.М. </w:t>
      </w:r>
      <w:proofErr w:type="spellStart"/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Косинова</w:t>
      </w:r>
      <w:proofErr w:type="spellEnd"/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 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24722" w:rsidRDefault="00024722" w:rsidP="00B201D0">
      <w:pPr>
        <w:pStyle w:val="af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              </w:t>
      </w:r>
      <w:r w:rsidR="00A25B88">
        <w:rPr>
          <w:rFonts w:ascii="Helvetica" w:hAnsi="Helvetica" w:cs="Helvetica"/>
          <w:color w:val="444444"/>
          <w:sz w:val="21"/>
          <w:szCs w:val="21"/>
        </w:rPr>
        <w:t>                           </w:t>
      </w: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Приложение к</w:t>
      </w:r>
    </w:p>
    <w:p w:rsidR="00024722" w:rsidRDefault="00024722" w:rsidP="00024722">
      <w:pPr>
        <w:ind w:left="3540"/>
      </w:pPr>
      <w:r>
        <w:t>                                                                                            </w:t>
      </w:r>
    </w:p>
    <w:p w:rsidR="00024722" w:rsidRDefault="00024722" w:rsidP="00024722">
      <w:pPr>
        <w:ind w:left="3540"/>
        <w:jc w:val="right"/>
      </w:pPr>
      <w:r>
        <w:t>решению Собрания депутатов Веретенинского сельсовета №</w:t>
      </w:r>
      <w:r w:rsidR="00E00709">
        <w:t>287</w:t>
      </w:r>
      <w:bookmarkStart w:id="0" w:name="_GoBack"/>
      <w:bookmarkEnd w:id="0"/>
      <w:r>
        <w:t xml:space="preserve"> от </w:t>
      </w:r>
      <w:r w:rsidR="00A25B88">
        <w:t>18.11.</w:t>
      </w:r>
      <w:r>
        <w:t>2016 г.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</w:t>
      </w:r>
    </w:p>
    <w:p w:rsidR="00024722" w:rsidRDefault="00024722" w:rsidP="00024722">
      <w:r>
        <w:t xml:space="preserve">                      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ПОЛОЖЕНИЕ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 ОСУЩЕСТВЛЕНИИ ПОДДЕРЖКИ СОЦИАЛЬНО ОРИЕНТИРОВАННЫХ НЕКОММЕРЧЕСКИХ ОРГАНИЗАЦИЙ НА ТЕРРИТОРИИ МУНИЦИПАЛЬНОГО ОБРАЗОВАНИЯ «ВЕРЕТЕНИНСКИЙ СЕЛЬСОВЕТ» ЖЕЛЕЗНОГОРСКОГО РАЙОНА КУРСКОЙ ОБЛАСТИ</w:t>
      </w:r>
    </w:p>
    <w:p w:rsidR="00024722" w:rsidRDefault="00024722" w:rsidP="00024722">
      <w:pPr>
        <w:pStyle w:val="af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f0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Статья 1. Общие положения</w:t>
      </w:r>
    </w:p>
    <w:p w:rsidR="00024722" w:rsidRDefault="00024722" w:rsidP="00024722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Социально ориентированными некоммерческими организациями признаются некоммерческие организации, созданные в предусмотренных федеральным законодательством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2 настоящего Положения.</w:t>
      </w:r>
    </w:p>
    <w:p w:rsidR="00024722" w:rsidRPr="00647E14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647E14">
        <w:rPr>
          <w:rFonts w:ascii="Helvetica" w:hAnsi="Helvetica" w:cs="Helvetica"/>
          <w:b/>
          <w:color w:val="444444"/>
          <w:sz w:val="21"/>
          <w:szCs w:val="21"/>
        </w:rPr>
        <w:t>Статья 2. Поддержка социально ориентированных некоммерческих организаций органами местного самоупр</w:t>
      </w:r>
      <w:r>
        <w:rPr>
          <w:rFonts w:ascii="Helvetica" w:hAnsi="Helvetica" w:cs="Helvetica"/>
          <w:b/>
          <w:color w:val="444444"/>
          <w:sz w:val="21"/>
          <w:szCs w:val="21"/>
        </w:rPr>
        <w:t>авления Веретенинского сельсовета</w:t>
      </w:r>
    </w:p>
    <w:p w:rsidR="00024722" w:rsidRDefault="00024722" w:rsidP="00024722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Органы местного самоуправления Веретенинского сельсовета в соответствии с установленными федеральным законодательством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социальная поддержка и защита граждан;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охрана окружающей среды и защита животных;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7) профилактика социально опасных форм поведения граждан;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9) 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10) формирование в обществе нетерпимости к коррупционному поведению;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14) участие в профилактике и (или) тушении пожаров и проведении аварийно-спасательных работ;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15) социальная и культурная адаптация и интеграция мигрантов;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реинтеграции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лиц, осуществляющих незаконное потребление наркотических средств или психотропных веществ;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17) содействие повышению мобильности трудовых ресурсов;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18) профилактика социального сиротства, защита семьи, детства, материнства и отцовства.</w:t>
      </w:r>
    </w:p>
    <w:p w:rsidR="00024722" w:rsidRDefault="00024722" w:rsidP="00024722">
      <w:pPr>
        <w:numPr>
          <w:ilvl w:val="0"/>
          <w:numId w:val="9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Для признания некоммерческих организаций социально ориентированными федеральными законами,</w:t>
      </w:r>
      <w:r w:rsidR="00837BE0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законами субъекта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</w:t>
      </w:r>
    </w:p>
    <w:p w:rsidR="00024722" w:rsidRDefault="00024722" w:rsidP="00024722">
      <w:pPr>
        <w:numPr>
          <w:ilvl w:val="0"/>
          <w:numId w:val="9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Оказание поддержки социально ориентированным некоммерческим организациям осуществляется в следующих формах: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1) финансовая поддержка, предоставляемая за счет средств бюджета субъекта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Федерации  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бюджета муниципального образования «Веретенинский сельсовет» Железногорского района Курской области 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3) имущественная поддержка, предоставляемая путем передачи во владение и/или в пользование социально ориентированным некоммерческим организациям имущества, находящегося в государственной или муниципальной собственности субъекта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федерации 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 соответствии с законодательством;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информационная поддержка;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консультационная и методическая поддержка, осуществляемая должностными лицами исполнительных органов государственной власти субъекта федерации   и должностными лицами органов местного самоуправления муниципального образования,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8)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путем проведения обучающих семинаров, совещаний, конференций и других научно-просветительских мероприятий;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Наряду с установленными пунктом 3 настоящей статьи формами поддержки органы местного самоуправления сельского поселения вправе оказывать поддержку социально ориентированным некоммерческим организациям в иных формах за счет бюджета муниципального образования «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Веретенинский  сельсовет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» в соответствии нормативными правовыми актами ;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бюджета сельского поселения путем предоставления субсидий.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Оказание имущественной поддержки социально ориентированным некоммерческим организациям осуществляется органами местного самоуправления сельского поселения путем передачи во владение и (или) в пользование таким некоммерческим организациям муниципального имущества сельского поселения. Указанное имущество должно использоваться только по целевому назначению.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Веретенинского  сельсовета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Веретенинского сельсовета.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Порядок формирования, ведения, обязательного опубликования перечней, предусмотренных пунктом 7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Муниципальное имущество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включенное в перечни, предусмотренные пунктом 7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Запрещаются продажа переданного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Администрация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 xml:space="preserve"> вправе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024722" w:rsidRDefault="00024722" w:rsidP="00024722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Оказание информационной поддержки социально ориентированным некоммерческим организациям осуществляется органами местного самоуправления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024722" w:rsidRPr="000B1536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0B1536">
        <w:rPr>
          <w:rFonts w:ascii="Helvetica" w:hAnsi="Helvetica" w:cs="Helvetica"/>
          <w:b/>
          <w:color w:val="444444"/>
          <w:sz w:val="21"/>
          <w:szCs w:val="21"/>
        </w:rPr>
        <w:t>Статья 3. Имущественная поддержка социально ориентированных некоммерческих организаций</w:t>
      </w:r>
    </w:p>
    <w:p w:rsidR="00024722" w:rsidRDefault="00024722" w:rsidP="00024722">
      <w:pPr>
        <w:numPr>
          <w:ilvl w:val="0"/>
          <w:numId w:val="11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Оказание имущественной поддержки социально ориентированным некоммерческим организациям осуществляется администрацией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 xml:space="preserve"> путем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передачи во владение и (или) в пользование таким некоммерческим организациям государственного или муниципального имущества в соответствии с нормативными правовыми актами администрации </w:t>
      </w:r>
      <w:r w:rsidR="000B1536">
        <w:rPr>
          <w:rFonts w:ascii="Helvetica" w:hAnsi="Helvetica" w:cs="Helvetica"/>
          <w:color w:val="444444"/>
          <w:sz w:val="21"/>
          <w:szCs w:val="21"/>
        </w:rPr>
        <w:t>Веретенинского сельсовета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Указанное имущество должно использоваться только по целевому назначению.</w:t>
      </w:r>
    </w:p>
    <w:p w:rsidR="00024722" w:rsidRDefault="00024722" w:rsidP="00024722">
      <w:pPr>
        <w:numPr>
          <w:ilvl w:val="0"/>
          <w:numId w:val="12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Администрация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 xml:space="preserve"> вправе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утверждать перечень муниципального имущества, свободного от прав третьих лиц (за исключением имущественных прав некоммерческих организаций).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Муниципальное имущество, включенное в указанный перечень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</w:t>
      </w:r>
      <w:r w:rsidR="000B1536">
        <w:rPr>
          <w:rFonts w:ascii="Helvetica" w:hAnsi="Helvetica" w:cs="Helvetica"/>
          <w:color w:val="444444"/>
          <w:sz w:val="21"/>
          <w:szCs w:val="21"/>
        </w:rPr>
        <w:t>Веретенинского сельсовета.</w:t>
      </w:r>
    </w:p>
    <w:p w:rsidR="00024722" w:rsidRDefault="00024722" w:rsidP="00024722">
      <w:pPr>
        <w:numPr>
          <w:ilvl w:val="0"/>
          <w:numId w:val="13"/>
        </w:numPr>
        <w:shd w:val="clear" w:color="auto" w:fill="FFFFFF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Порядок формирования, ведения, обязательного опубликования перечней, предусмотренных пунктом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8" w:history="1">
        <w:r>
          <w:rPr>
            <w:rStyle w:val="ac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2</w:t>
        </w:r>
      </w:hyperlink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настоящей статьи, а также порядок и условия предоставления во владение и (или) в пользование включенного в них муниципального имущества устанавливаются соответственно нормативными актами администрации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сельсовета. </w:t>
      </w:r>
    </w:p>
    <w:p w:rsidR="00024722" w:rsidRDefault="00024722" w:rsidP="00024722">
      <w:pPr>
        <w:numPr>
          <w:ilvl w:val="0"/>
          <w:numId w:val="1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Муниципальное имущество, включенное в перечни, предусмотренные пунктом 2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24722" w:rsidRPr="000B1536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0B1536">
        <w:rPr>
          <w:rFonts w:ascii="Helvetica" w:hAnsi="Helvetica" w:cs="Helvetica"/>
          <w:b/>
          <w:color w:val="444444"/>
          <w:sz w:val="21"/>
          <w:szCs w:val="21"/>
        </w:rPr>
        <w:t>Статья 4. Информационная поддержка социально ориентированных некоммерческих организаций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Оказание информационной поддержки социально ориентированным некоммерческим организациям осуществляется администрацией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 xml:space="preserve"> путем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создания информационной системы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024722" w:rsidRPr="000B1536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0B1536">
        <w:rPr>
          <w:rFonts w:ascii="Helvetica" w:hAnsi="Helvetica" w:cs="Helvetica"/>
          <w:b/>
          <w:color w:val="444444"/>
          <w:sz w:val="21"/>
          <w:szCs w:val="21"/>
        </w:rPr>
        <w:t>Статья 5. Консультационная и методическая поддержка социально ориентированных некоммерческих организаций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Формами консультационной и методической поддержки социально ориентированных некоммерческих организаций являются: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1) организационно-методическая работа с руководителями социально ориентированных некоммерческих организаций по вопросам взаимодействия с органами местного самоуправления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>;</w:t>
      </w:r>
      <w:proofErr w:type="gramEnd"/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2) консультирование, издание методических материалов для социально ориентированных некоммерческих организаций по вопросам взаимодействия с органами местного самоуправления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>сельсовета</w:t>
      </w:r>
      <w:r>
        <w:rPr>
          <w:rFonts w:ascii="Helvetica" w:hAnsi="Helvetica" w:cs="Helvetica"/>
          <w:color w:val="444444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 также осуществления ими своей уставной деятельности и соблюдения законодательства;</w:t>
      </w:r>
    </w:p>
    <w:p w:rsidR="00024722" w:rsidRPr="000B1536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0B1536">
        <w:rPr>
          <w:rFonts w:ascii="Helvetica" w:hAnsi="Helvetica" w:cs="Helvetica"/>
          <w:b/>
          <w:color w:val="444444"/>
          <w:sz w:val="21"/>
          <w:szCs w:val="21"/>
        </w:rPr>
        <w:t>Статья 6. Реестры социально ориентированных некоммерческих организаций — получателей поддержки</w:t>
      </w:r>
    </w:p>
    <w:p w:rsidR="00024722" w:rsidRDefault="00024722" w:rsidP="00024722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Администрация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 xml:space="preserve"> формирует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 ведет муниципальный реестр социально ориентированных некоммерческих организаций — получателей поддержки.</w:t>
      </w:r>
    </w:p>
    <w:p w:rsidR="00024722" w:rsidRDefault="00024722" w:rsidP="00024722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реестр социально ориентированных некоммерческих организаций — получателей поддержки включаются следующие сведения о некоммерческой организации: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полное и (если имеется) сокращенное наименование, адрес (местонахождение)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идентификационный номер налогоплательщика;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3) форма и размер предоставленной поддержки;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4) срок оказания поддержки;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5) наименование органа государственной власти или органа местного самоуправления муниципального образования, предоставившего поддержку;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6) дата принятия решения об оказании поддержки или решения о прекращении оказания поддержки;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024722" w:rsidRDefault="00024722" w:rsidP="00024722">
      <w:pPr>
        <w:numPr>
          <w:ilvl w:val="0"/>
          <w:numId w:val="1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Порядок ведения реестров социально ориентированных некоммерческих организаций —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024722" w:rsidRDefault="00024722" w:rsidP="00024722">
      <w:pPr>
        <w:numPr>
          <w:ilvl w:val="0"/>
          <w:numId w:val="15"/>
        </w:numPr>
        <w:shd w:val="clear" w:color="auto" w:fill="FFFFFF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Информация, содержащаяся в реестрах социально ориентированных некоммерческих организаций — получателей поддержки, является открытой для всеобщего ознакомления и предоставляется в соответствии с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9" w:history="1">
        <w:r>
          <w:rPr>
            <w:rStyle w:val="ac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Федеральным законом от 9 февраля 2009 года № 8-ФЗ</w:t>
        </w:r>
      </w:hyperlink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024722" w:rsidRPr="000B1536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0B1536">
        <w:rPr>
          <w:rFonts w:ascii="Helvetica" w:hAnsi="Helvetica" w:cs="Helvetica"/>
          <w:b/>
          <w:color w:val="444444"/>
          <w:sz w:val="21"/>
          <w:szCs w:val="21"/>
        </w:rPr>
        <w:t xml:space="preserve">Статья 7. Полномочия органов местного самоуправления </w:t>
      </w:r>
      <w:r w:rsidR="000B1536">
        <w:rPr>
          <w:rFonts w:ascii="Helvetica" w:hAnsi="Helvetica" w:cs="Helvetica"/>
          <w:b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b/>
          <w:color w:val="444444"/>
          <w:sz w:val="21"/>
          <w:szCs w:val="21"/>
        </w:rPr>
        <w:t xml:space="preserve">сельсовета </w:t>
      </w:r>
      <w:r w:rsidRPr="000B1536">
        <w:rPr>
          <w:rFonts w:ascii="Helvetica" w:hAnsi="Helvetica" w:cs="Helvetica"/>
          <w:b/>
          <w:color w:val="444444"/>
          <w:sz w:val="21"/>
          <w:szCs w:val="21"/>
        </w:rPr>
        <w:t xml:space="preserve"> по</w:t>
      </w:r>
      <w:proofErr w:type="gramEnd"/>
      <w:r w:rsidRPr="000B1536">
        <w:rPr>
          <w:rFonts w:ascii="Helvetica" w:hAnsi="Helvetica" w:cs="Helvetica"/>
          <w:b/>
          <w:color w:val="444444"/>
          <w:sz w:val="21"/>
          <w:szCs w:val="21"/>
        </w:rPr>
        <w:t xml:space="preserve"> решению вопросов поддержки социально ориентированных некоммерческих организаций</w:t>
      </w:r>
    </w:p>
    <w:p w:rsidR="00024722" w:rsidRDefault="00024722" w:rsidP="00024722">
      <w:pPr>
        <w:numPr>
          <w:ilvl w:val="0"/>
          <w:numId w:val="1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полномочиям органов местного самоуправления сельского поселения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1) разработка и реализация муниципальных программ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24722" w:rsidRDefault="00024722" w:rsidP="0002472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направленных на развитие социально ориентированных некоммерческих организаций на территории </w:t>
      </w:r>
      <w:r w:rsidR="000B1536"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proofErr w:type="gramStart"/>
      <w:r w:rsidR="000B1536">
        <w:rPr>
          <w:rFonts w:ascii="Helvetica" w:hAnsi="Helvetica" w:cs="Helvetica"/>
          <w:color w:val="444444"/>
          <w:sz w:val="21"/>
          <w:szCs w:val="21"/>
        </w:rPr>
        <w:t xml:space="preserve">сельсовета 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proofErr w:type="gramEnd"/>
    </w:p>
    <w:p w:rsidR="00024722" w:rsidRDefault="00024722" w:rsidP="00024722"/>
    <w:p w:rsidR="000D7EDC" w:rsidRDefault="000D7EDC" w:rsidP="00F2329F"/>
    <w:p w:rsidR="002F39D6" w:rsidRDefault="002F39D6" w:rsidP="00F2329F"/>
    <w:p w:rsidR="002F39D6" w:rsidRDefault="002F39D6" w:rsidP="00F2329F"/>
    <w:p w:rsidR="002F39D6" w:rsidRDefault="002F39D6" w:rsidP="00F2329F"/>
    <w:p w:rsidR="002F39D6" w:rsidRDefault="002F39D6" w:rsidP="00F2329F"/>
    <w:sectPr w:rsidR="002F39D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3" w:rsidRDefault="002E5E03">
      <w:r>
        <w:separator/>
      </w:r>
    </w:p>
  </w:endnote>
  <w:endnote w:type="continuationSeparator" w:id="0">
    <w:p w:rsidR="002E5E03" w:rsidRDefault="002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3" w:rsidRDefault="002E5E03">
      <w:r>
        <w:separator/>
      </w:r>
    </w:p>
  </w:footnote>
  <w:footnote w:type="continuationSeparator" w:id="0">
    <w:p w:rsidR="002E5E03" w:rsidRDefault="002E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8BC"/>
    <w:multiLevelType w:val="multilevel"/>
    <w:tmpl w:val="D0107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687C"/>
    <w:multiLevelType w:val="multilevel"/>
    <w:tmpl w:val="3A24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7277"/>
    <w:multiLevelType w:val="multilevel"/>
    <w:tmpl w:val="153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12C73"/>
    <w:multiLevelType w:val="multilevel"/>
    <w:tmpl w:val="CF848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2606A9"/>
    <w:multiLevelType w:val="multilevel"/>
    <w:tmpl w:val="3DE0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AE8"/>
    <w:multiLevelType w:val="multilevel"/>
    <w:tmpl w:val="E87A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9B06E81"/>
    <w:multiLevelType w:val="multilevel"/>
    <w:tmpl w:val="3E769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9350F"/>
    <w:multiLevelType w:val="multilevel"/>
    <w:tmpl w:val="6F826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D83DA6"/>
    <w:multiLevelType w:val="multilevel"/>
    <w:tmpl w:val="AB50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56008"/>
    <w:multiLevelType w:val="multilevel"/>
    <w:tmpl w:val="D9261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016D3C"/>
    <w:multiLevelType w:val="multilevel"/>
    <w:tmpl w:val="AE58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4722"/>
    <w:rsid w:val="000709B6"/>
    <w:rsid w:val="000B1536"/>
    <w:rsid w:val="000C218A"/>
    <w:rsid w:val="000D7EDC"/>
    <w:rsid w:val="000E2E3F"/>
    <w:rsid w:val="00104357"/>
    <w:rsid w:val="00150B74"/>
    <w:rsid w:val="00196CDB"/>
    <w:rsid w:val="001B79FA"/>
    <w:rsid w:val="00227295"/>
    <w:rsid w:val="0023149A"/>
    <w:rsid w:val="002327E1"/>
    <w:rsid w:val="00233835"/>
    <w:rsid w:val="0026798F"/>
    <w:rsid w:val="002B32AA"/>
    <w:rsid w:val="002E07E8"/>
    <w:rsid w:val="002E5E03"/>
    <w:rsid w:val="002F39D6"/>
    <w:rsid w:val="002F78B7"/>
    <w:rsid w:val="00332722"/>
    <w:rsid w:val="00372909"/>
    <w:rsid w:val="003E1B90"/>
    <w:rsid w:val="004F6025"/>
    <w:rsid w:val="00553D56"/>
    <w:rsid w:val="00584F20"/>
    <w:rsid w:val="005913A0"/>
    <w:rsid w:val="005A1731"/>
    <w:rsid w:val="00604E7E"/>
    <w:rsid w:val="0061103C"/>
    <w:rsid w:val="0061224A"/>
    <w:rsid w:val="00645318"/>
    <w:rsid w:val="007B6407"/>
    <w:rsid w:val="007F6F49"/>
    <w:rsid w:val="00812563"/>
    <w:rsid w:val="00837BE0"/>
    <w:rsid w:val="008633EA"/>
    <w:rsid w:val="0088291C"/>
    <w:rsid w:val="008F1A55"/>
    <w:rsid w:val="00977745"/>
    <w:rsid w:val="00A25B88"/>
    <w:rsid w:val="00A42257"/>
    <w:rsid w:val="00A53A9A"/>
    <w:rsid w:val="00AB2CA1"/>
    <w:rsid w:val="00B201D0"/>
    <w:rsid w:val="00B54582"/>
    <w:rsid w:val="00C20E29"/>
    <w:rsid w:val="00C50914"/>
    <w:rsid w:val="00C84A49"/>
    <w:rsid w:val="00C948DC"/>
    <w:rsid w:val="00CB0D52"/>
    <w:rsid w:val="00CD6830"/>
    <w:rsid w:val="00CE64A8"/>
    <w:rsid w:val="00D71FC0"/>
    <w:rsid w:val="00D81265"/>
    <w:rsid w:val="00D91504"/>
    <w:rsid w:val="00D922C6"/>
    <w:rsid w:val="00D92D4B"/>
    <w:rsid w:val="00DB0C34"/>
    <w:rsid w:val="00DC3EED"/>
    <w:rsid w:val="00E00709"/>
    <w:rsid w:val="00E87398"/>
    <w:rsid w:val="00EC43EB"/>
    <w:rsid w:val="00F2329F"/>
    <w:rsid w:val="00F974AF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96C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6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722"/>
  </w:style>
  <w:style w:type="paragraph" w:styleId="af">
    <w:name w:val="Normal (Web)"/>
    <w:basedOn w:val="a"/>
    <w:uiPriority w:val="99"/>
    <w:semiHidden/>
    <w:unhideWhenUsed/>
    <w:rsid w:val="0002472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02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glavbukh.ru%252Fnpd%252Fedoc%252F97_255831_po7%2522%2520%255Cl%2520%2522po7%26ts%3D1474635829%26uid%3D1374756301444216696&amp;sign=14e0e9771984757972567e91601edf35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glavbukh.ru%252Fnpd%252Fedoc%252F99_902141645_%26ts%3D1474635829%26uid%3D1374756301444216696&amp;sign=ec6c6c4b9cfa4920ceb2cefbe705675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F9BC-A7AD-4579-9AB8-77720151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2016-10-22T10:05:00Z</cp:lastPrinted>
  <dcterms:created xsi:type="dcterms:W3CDTF">2015-06-24T08:40:00Z</dcterms:created>
  <dcterms:modified xsi:type="dcterms:W3CDTF">2016-11-21T05:52:00Z</dcterms:modified>
</cp:coreProperties>
</file>