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7D7" w:rsidRDefault="006957D7" w:rsidP="006957D7">
      <w:pPr>
        <w:ind w:firstLine="492"/>
        <w:jc w:val="center"/>
        <w:rPr>
          <w:b/>
          <w:bCs/>
          <w:sz w:val="28"/>
        </w:rPr>
      </w:pPr>
      <w:r w:rsidRPr="00FA6F39">
        <w:rPr>
          <w:b/>
          <w:bCs/>
          <w:sz w:val="28"/>
        </w:rPr>
        <w:t xml:space="preserve">АДМИНИСТРАЦИЯ ВЕРЕТЕНИНСКОГО СЕЛЬСОВЕТА </w:t>
      </w:r>
      <w:r w:rsidRPr="00FA6F39">
        <w:rPr>
          <w:b/>
          <w:bCs/>
          <w:sz w:val="28"/>
        </w:rPr>
        <w:br/>
        <w:t>ЖЕЛЕЗНОГОРСКОГО РАЙОНА КУРСКОЙ ОБЛАСТИ</w:t>
      </w:r>
      <w:r w:rsidRPr="00FA6F39">
        <w:rPr>
          <w:b/>
          <w:bCs/>
          <w:sz w:val="28"/>
        </w:rPr>
        <w:br/>
      </w:r>
      <w:r w:rsidRPr="00FA6F39">
        <w:rPr>
          <w:b/>
          <w:bCs/>
          <w:sz w:val="28"/>
        </w:rPr>
        <w:br/>
      </w:r>
      <w:r w:rsidRPr="00FA6F39">
        <w:rPr>
          <w:b/>
          <w:bCs/>
          <w:sz w:val="28"/>
        </w:rPr>
        <w:br/>
        <w:t>ПОСТАНОВЛЕНИЕ</w:t>
      </w:r>
    </w:p>
    <w:p w:rsidR="006957D7" w:rsidRDefault="006957D7" w:rsidP="006957D7">
      <w:pPr>
        <w:ind w:firstLine="492"/>
        <w:jc w:val="center"/>
        <w:rPr>
          <w:b/>
          <w:bCs/>
          <w:sz w:val="28"/>
        </w:rPr>
      </w:pPr>
      <w:r>
        <w:rPr>
          <w:b/>
          <w:bCs/>
          <w:sz w:val="28"/>
        </w:rPr>
        <w:t xml:space="preserve"> </w:t>
      </w:r>
    </w:p>
    <w:p w:rsidR="006957D7" w:rsidRDefault="006957D7" w:rsidP="006957D7">
      <w:pPr>
        <w:ind w:firstLine="492"/>
        <w:jc w:val="both"/>
        <w:rPr>
          <w:b/>
          <w:bCs/>
          <w:sz w:val="28"/>
        </w:rPr>
      </w:pPr>
      <w:r>
        <w:rPr>
          <w:b/>
          <w:bCs/>
          <w:sz w:val="28"/>
        </w:rPr>
        <w:t>09 сентября 2016 года №120</w:t>
      </w:r>
    </w:p>
    <w:p w:rsidR="006957D7" w:rsidRPr="00FA6F39" w:rsidRDefault="006957D7" w:rsidP="006957D7">
      <w:pPr>
        <w:ind w:firstLine="492"/>
        <w:jc w:val="both"/>
        <w:rPr>
          <w:b/>
          <w:bCs/>
          <w:sz w:val="28"/>
        </w:rPr>
      </w:pPr>
      <w:r>
        <w:rPr>
          <w:b/>
          <w:bCs/>
          <w:sz w:val="28"/>
        </w:rPr>
        <w:t>с.</w:t>
      </w:r>
      <w:r w:rsidR="00A20B1E">
        <w:rPr>
          <w:b/>
          <w:bCs/>
          <w:sz w:val="28"/>
        </w:rPr>
        <w:t xml:space="preserve"> </w:t>
      </w:r>
      <w:r>
        <w:rPr>
          <w:b/>
          <w:bCs/>
          <w:sz w:val="28"/>
        </w:rPr>
        <w:t>Веретенино</w:t>
      </w:r>
    </w:p>
    <w:p w:rsidR="006957D7" w:rsidRDefault="006957D7" w:rsidP="006957D7">
      <w:pPr>
        <w:ind w:firstLine="492"/>
        <w:jc w:val="both"/>
        <w:rPr>
          <w:bCs/>
          <w:sz w:val="28"/>
        </w:rPr>
      </w:pPr>
    </w:p>
    <w:p w:rsidR="006957D7" w:rsidRPr="00AE720B" w:rsidRDefault="006957D7" w:rsidP="006957D7">
      <w:pPr>
        <w:ind w:firstLine="492"/>
        <w:jc w:val="center"/>
        <w:rPr>
          <w:b/>
          <w:sz w:val="28"/>
          <w:szCs w:val="28"/>
        </w:rPr>
      </w:pPr>
      <w:r w:rsidRPr="00AE720B">
        <w:rPr>
          <w:b/>
          <w:bCs/>
          <w:sz w:val="28"/>
        </w:rPr>
        <w:t xml:space="preserve">«Об утверждении Программы </w:t>
      </w:r>
      <w:r w:rsidRPr="00AE720B">
        <w:rPr>
          <w:b/>
          <w:sz w:val="28"/>
          <w:szCs w:val="28"/>
        </w:rPr>
        <w:t xml:space="preserve">комплексного развития социальной инфраструктуры муниципального образования «Веретенинский сельсовет» </w:t>
      </w:r>
      <w:bookmarkStart w:id="0" w:name="_GoBack"/>
      <w:bookmarkEnd w:id="0"/>
      <w:r w:rsidR="00A20B1E" w:rsidRPr="00AE720B">
        <w:rPr>
          <w:b/>
          <w:sz w:val="28"/>
          <w:szCs w:val="28"/>
        </w:rPr>
        <w:t>Железногорского района</w:t>
      </w:r>
      <w:r w:rsidRPr="00AE720B">
        <w:rPr>
          <w:b/>
          <w:sz w:val="28"/>
          <w:szCs w:val="28"/>
        </w:rPr>
        <w:t xml:space="preserve"> Курской области на 2016- 2040 годы» </w:t>
      </w:r>
    </w:p>
    <w:p w:rsidR="006957D7" w:rsidRDefault="006957D7" w:rsidP="006957D7">
      <w:pPr>
        <w:ind w:firstLine="492"/>
        <w:jc w:val="center"/>
        <w:rPr>
          <w:bCs/>
          <w:sz w:val="28"/>
        </w:rPr>
      </w:pPr>
    </w:p>
    <w:p w:rsidR="006957D7" w:rsidRDefault="006957D7" w:rsidP="006957D7">
      <w:pPr>
        <w:ind w:firstLine="492"/>
        <w:jc w:val="both"/>
        <w:rPr>
          <w:noProof/>
          <w:sz w:val="28"/>
          <w:szCs w:val="28"/>
        </w:rPr>
      </w:pPr>
      <w:r>
        <w:rPr>
          <w:bCs/>
          <w:sz w:val="28"/>
        </w:rPr>
        <w:t xml:space="preserve">Руководствуясь </w:t>
      </w:r>
      <w:r w:rsidRPr="005A0EF4">
        <w:rPr>
          <w:bCs/>
          <w:sz w:val="28"/>
        </w:rPr>
        <w:t>Федеральны</w:t>
      </w:r>
      <w:r>
        <w:rPr>
          <w:bCs/>
          <w:sz w:val="28"/>
        </w:rPr>
        <w:t>м</w:t>
      </w:r>
      <w:r w:rsidRPr="005A0EF4">
        <w:rPr>
          <w:bCs/>
          <w:sz w:val="28"/>
        </w:rPr>
        <w:t xml:space="preserve"> закон</w:t>
      </w:r>
      <w:r>
        <w:rPr>
          <w:bCs/>
          <w:sz w:val="28"/>
        </w:rPr>
        <w:t>ом</w:t>
      </w:r>
      <w:r w:rsidRPr="005A0EF4">
        <w:rPr>
          <w:bCs/>
          <w:sz w:val="28"/>
        </w:rPr>
        <w:t xml:space="preserve"> от 29 декабря 2014 г. N 456-ФЗ "О внесении изменений в Градостроительный кодекс Российской Федерации и отдельные законодате</w:t>
      </w:r>
      <w:r w:rsidR="007E1F9F">
        <w:rPr>
          <w:bCs/>
          <w:sz w:val="28"/>
        </w:rPr>
        <w:t>льные акты Российской Федерации</w:t>
      </w:r>
      <w:r>
        <w:rPr>
          <w:bCs/>
          <w:sz w:val="28"/>
        </w:rPr>
        <w:t>,</w:t>
      </w:r>
      <w:r w:rsidR="007E1F9F">
        <w:rPr>
          <w:bCs/>
          <w:sz w:val="28"/>
        </w:rPr>
        <w:t xml:space="preserve"> </w:t>
      </w:r>
      <w:r w:rsidRPr="005A0EF4">
        <w:rPr>
          <w:bCs/>
          <w:sz w:val="28"/>
        </w:rPr>
        <w:t>Постановление</w:t>
      </w:r>
      <w:r>
        <w:rPr>
          <w:bCs/>
          <w:sz w:val="28"/>
        </w:rPr>
        <w:t>м</w:t>
      </w:r>
      <w:r w:rsidRPr="005A0EF4">
        <w:rPr>
          <w:bCs/>
          <w:sz w:val="28"/>
        </w:rPr>
        <w:t xml:space="preserve"> Правительства РФ от 1 октября 2015 г. N 1050 "Об утверждении требований к программам комплексного развития социальной инфраструктуры поселений, городских округов"</w:t>
      </w:r>
      <w:r>
        <w:rPr>
          <w:bCs/>
          <w:sz w:val="28"/>
        </w:rPr>
        <w:t xml:space="preserve">, </w:t>
      </w:r>
      <w:r w:rsidRPr="005A0EF4">
        <w:rPr>
          <w:bCs/>
          <w:sz w:val="28"/>
        </w:rPr>
        <w:t>Генеральны</w:t>
      </w:r>
      <w:r>
        <w:rPr>
          <w:bCs/>
          <w:sz w:val="28"/>
        </w:rPr>
        <w:t>м</w:t>
      </w:r>
      <w:r w:rsidRPr="005A0EF4">
        <w:rPr>
          <w:bCs/>
          <w:sz w:val="28"/>
        </w:rPr>
        <w:t xml:space="preserve"> план</w:t>
      </w:r>
      <w:r>
        <w:rPr>
          <w:bCs/>
          <w:sz w:val="28"/>
        </w:rPr>
        <w:t>ом</w:t>
      </w:r>
      <w:r w:rsidRPr="005A0EF4">
        <w:rPr>
          <w:bCs/>
          <w:sz w:val="28"/>
        </w:rPr>
        <w:t xml:space="preserve"> </w:t>
      </w:r>
      <w:r w:rsidRPr="005A0EF4">
        <w:rPr>
          <w:sz w:val="28"/>
          <w:szCs w:val="28"/>
        </w:rPr>
        <w:t>муниципального образования «</w:t>
      </w:r>
      <w:r w:rsidR="00A20B1E" w:rsidRPr="005A0EF4">
        <w:rPr>
          <w:sz w:val="28"/>
          <w:szCs w:val="28"/>
        </w:rPr>
        <w:t>Веретенинский</w:t>
      </w:r>
      <w:r w:rsidRPr="005A0EF4">
        <w:rPr>
          <w:sz w:val="28"/>
          <w:szCs w:val="28"/>
        </w:rPr>
        <w:t xml:space="preserve"> сельсовет» Железногорского  района </w:t>
      </w:r>
      <w:r w:rsidRPr="005A0EF4">
        <w:rPr>
          <w:noProof/>
          <w:sz w:val="28"/>
          <w:szCs w:val="28"/>
        </w:rPr>
        <w:t>Курской области утведжнен</w:t>
      </w:r>
      <w:r>
        <w:rPr>
          <w:noProof/>
          <w:sz w:val="28"/>
          <w:szCs w:val="28"/>
        </w:rPr>
        <w:t xml:space="preserve">ого </w:t>
      </w:r>
      <w:r w:rsidRPr="005A0EF4">
        <w:rPr>
          <w:noProof/>
          <w:sz w:val="28"/>
          <w:szCs w:val="28"/>
        </w:rPr>
        <w:t xml:space="preserve">  Решением Собрания депутаов Веретенинского сельсовета Железногорского района Курской области №179 от 12.12.2014 года (изменения, внесенные Решением Собрания депутатов  №254 от 19 апреля 2016 года)</w:t>
      </w:r>
    </w:p>
    <w:p w:rsidR="006957D7" w:rsidRDefault="006957D7" w:rsidP="006957D7">
      <w:pPr>
        <w:ind w:firstLine="492"/>
        <w:jc w:val="both"/>
        <w:rPr>
          <w:noProof/>
          <w:sz w:val="28"/>
          <w:szCs w:val="28"/>
        </w:rPr>
      </w:pPr>
    </w:p>
    <w:p w:rsidR="006957D7" w:rsidRPr="008E510F" w:rsidRDefault="006957D7" w:rsidP="006957D7">
      <w:pPr>
        <w:ind w:firstLine="492"/>
        <w:jc w:val="center"/>
        <w:rPr>
          <w:b/>
          <w:noProof/>
          <w:sz w:val="28"/>
          <w:szCs w:val="28"/>
        </w:rPr>
      </w:pPr>
      <w:r w:rsidRPr="008E510F">
        <w:rPr>
          <w:b/>
          <w:noProof/>
          <w:sz w:val="28"/>
          <w:szCs w:val="28"/>
        </w:rPr>
        <w:t>ПОСТАНОВЛЯЮ :</w:t>
      </w:r>
    </w:p>
    <w:p w:rsidR="006957D7" w:rsidRPr="008E510F" w:rsidRDefault="006957D7" w:rsidP="006957D7">
      <w:pPr>
        <w:ind w:firstLine="492"/>
        <w:jc w:val="center"/>
        <w:rPr>
          <w:b/>
          <w:noProof/>
          <w:sz w:val="28"/>
          <w:szCs w:val="28"/>
        </w:rPr>
      </w:pPr>
    </w:p>
    <w:p w:rsidR="006957D7" w:rsidRDefault="006957D7" w:rsidP="006957D7">
      <w:pPr>
        <w:ind w:firstLine="492"/>
        <w:jc w:val="both"/>
        <w:rPr>
          <w:sz w:val="28"/>
          <w:szCs w:val="28"/>
        </w:rPr>
      </w:pPr>
      <w:r>
        <w:rPr>
          <w:noProof/>
          <w:sz w:val="28"/>
          <w:szCs w:val="28"/>
        </w:rPr>
        <w:t xml:space="preserve">1.Утвердить  </w:t>
      </w:r>
      <w:r w:rsidRPr="00FA6F39">
        <w:rPr>
          <w:sz w:val="28"/>
          <w:szCs w:val="28"/>
        </w:rPr>
        <w:t>Программ</w:t>
      </w:r>
      <w:r>
        <w:rPr>
          <w:sz w:val="28"/>
          <w:szCs w:val="28"/>
        </w:rPr>
        <w:t xml:space="preserve">у </w:t>
      </w:r>
      <w:r w:rsidRPr="00FA6F39">
        <w:rPr>
          <w:sz w:val="28"/>
          <w:szCs w:val="28"/>
        </w:rPr>
        <w:t>комплексного развития социальной инфраструктуры муниципального образования «Веретенинский сельсовет»</w:t>
      </w:r>
      <w:r>
        <w:rPr>
          <w:sz w:val="28"/>
          <w:szCs w:val="28"/>
        </w:rPr>
        <w:t xml:space="preserve"> </w:t>
      </w:r>
      <w:r w:rsidRPr="00FA6F39">
        <w:rPr>
          <w:sz w:val="28"/>
          <w:szCs w:val="28"/>
        </w:rPr>
        <w:t>Железногорского  района Курской области на 2016- 2040 годы</w:t>
      </w:r>
      <w:r>
        <w:rPr>
          <w:sz w:val="28"/>
          <w:szCs w:val="28"/>
        </w:rPr>
        <w:t xml:space="preserve"> (прилагается).</w:t>
      </w:r>
    </w:p>
    <w:p w:rsidR="006957D7" w:rsidRDefault="006957D7" w:rsidP="006957D7">
      <w:pPr>
        <w:ind w:firstLine="492"/>
        <w:jc w:val="both"/>
        <w:rPr>
          <w:sz w:val="28"/>
          <w:szCs w:val="28"/>
        </w:rPr>
      </w:pPr>
    </w:p>
    <w:p w:rsidR="006957D7" w:rsidRPr="008E510F" w:rsidRDefault="006957D7" w:rsidP="006957D7">
      <w:pPr>
        <w:ind w:firstLine="492"/>
        <w:jc w:val="both"/>
        <w:rPr>
          <w:b/>
          <w:noProof/>
          <w:sz w:val="28"/>
          <w:szCs w:val="28"/>
        </w:rPr>
      </w:pPr>
      <w:r>
        <w:rPr>
          <w:sz w:val="28"/>
          <w:szCs w:val="28"/>
        </w:rPr>
        <w:t xml:space="preserve">2.Постановление вступает в силу после его опубликования в газете «Веретенинский Вестник» и на официальном сайте Администрации Веретенинского сельсовета </w:t>
      </w:r>
      <w:r w:rsidRPr="008E510F">
        <w:rPr>
          <w:b/>
          <w:sz w:val="28"/>
          <w:szCs w:val="28"/>
        </w:rPr>
        <w:t>(веретенинский46.рф).</w:t>
      </w:r>
    </w:p>
    <w:p w:rsidR="006957D7" w:rsidRPr="00FA6F39" w:rsidRDefault="006957D7" w:rsidP="006957D7">
      <w:pPr>
        <w:rPr>
          <w:sz w:val="28"/>
          <w:szCs w:val="28"/>
        </w:rPr>
      </w:pPr>
    </w:p>
    <w:p w:rsidR="006957D7" w:rsidRDefault="006957D7" w:rsidP="006957D7">
      <w:pPr>
        <w:ind w:firstLine="492"/>
        <w:jc w:val="both"/>
        <w:rPr>
          <w:bCs/>
          <w:sz w:val="28"/>
        </w:rPr>
      </w:pPr>
      <w:r>
        <w:rPr>
          <w:bCs/>
          <w:sz w:val="28"/>
        </w:rPr>
        <w:t>3.Контроль за исполнением настоящего постановления возложить на заместителя Главы Веретенинского сельсовета Железногорского района по экономике и финансам Веденину Н.В.</w:t>
      </w:r>
    </w:p>
    <w:p w:rsidR="006957D7" w:rsidRDefault="006957D7" w:rsidP="006957D7">
      <w:pPr>
        <w:ind w:firstLine="492"/>
        <w:jc w:val="both"/>
        <w:rPr>
          <w:bCs/>
          <w:sz w:val="28"/>
        </w:rPr>
      </w:pPr>
    </w:p>
    <w:p w:rsidR="006957D7" w:rsidRPr="008E510F" w:rsidRDefault="006957D7" w:rsidP="006957D7">
      <w:pPr>
        <w:ind w:firstLine="492"/>
        <w:jc w:val="both"/>
        <w:rPr>
          <w:b/>
          <w:bCs/>
          <w:sz w:val="28"/>
        </w:rPr>
      </w:pPr>
      <w:r w:rsidRPr="008E510F">
        <w:rPr>
          <w:b/>
          <w:bCs/>
          <w:sz w:val="28"/>
        </w:rPr>
        <w:t>Глава Веретенинского сельсовета</w:t>
      </w:r>
    </w:p>
    <w:p w:rsidR="006957D7" w:rsidRPr="008E510F" w:rsidRDefault="006957D7" w:rsidP="006957D7">
      <w:pPr>
        <w:ind w:firstLine="492"/>
        <w:jc w:val="both"/>
        <w:rPr>
          <w:b/>
          <w:bCs/>
          <w:sz w:val="28"/>
        </w:rPr>
      </w:pPr>
      <w:r w:rsidRPr="008E510F">
        <w:rPr>
          <w:b/>
          <w:bCs/>
          <w:sz w:val="28"/>
        </w:rPr>
        <w:t>Железногорского района                                                      Е.М.Косинова.</w:t>
      </w:r>
    </w:p>
    <w:p w:rsidR="006957D7" w:rsidRDefault="006957D7" w:rsidP="001C782D">
      <w:pPr>
        <w:pStyle w:val="1"/>
        <w:tabs>
          <w:tab w:val="left" w:pos="3560"/>
          <w:tab w:val="left" w:pos="3640"/>
          <w:tab w:val="left" w:pos="9140"/>
        </w:tabs>
        <w:ind w:right="-16"/>
        <w:jc w:val="right"/>
        <w:rPr>
          <w:rFonts w:ascii="Times New Roman" w:hAnsi="Times New Roman"/>
          <w:b w:val="0"/>
          <w:color w:val="auto"/>
          <w:sz w:val="28"/>
          <w:szCs w:val="28"/>
        </w:rPr>
      </w:pPr>
    </w:p>
    <w:p w:rsidR="00AE720B" w:rsidRDefault="00AE720B" w:rsidP="00AE720B"/>
    <w:p w:rsidR="00AE720B" w:rsidRDefault="00AE720B" w:rsidP="00AE720B"/>
    <w:p w:rsidR="00AE720B" w:rsidRDefault="00AE720B" w:rsidP="00AE720B"/>
    <w:p w:rsidR="00AE720B" w:rsidRPr="00AE720B" w:rsidRDefault="00AE720B" w:rsidP="00AE720B"/>
    <w:p w:rsidR="001C782D" w:rsidRPr="005A0EF4" w:rsidRDefault="001C782D" w:rsidP="001C782D">
      <w:pPr>
        <w:pStyle w:val="1"/>
        <w:tabs>
          <w:tab w:val="left" w:pos="3560"/>
          <w:tab w:val="left" w:pos="3640"/>
          <w:tab w:val="left" w:pos="9140"/>
        </w:tabs>
        <w:ind w:right="-16"/>
        <w:jc w:val="right"/>
        <w:rPr>
          <w:rFonts w:ascii="Times New Roman" w:hAnsi="Times New Roman"/>
          <w:b w:val="0"/>
          <w:color w:val="auto"/>
          <w:sz w:val="28"/>
          <w:szCs w:val="28"/>
        </w:rPr>
      </w:pPr>
      <w:r w:rsidRPr="005A0EF4">
        <w:rPr>
          <w:rFonts w:ascii="Times New Roman" w:hAnsi="Times New Roman"/>
          <w:b w:val="0"/>
          <w:color w:val="auto"/>
          <w:sz w:val="28"/>
          <w:szCs w:val="28"/>
        </w:rPr>
        <w:lastRenderedPageBreak/>
        <w:t>Утверждена</w:t>
      </w:r>
    </w:p>
    <w:p w:rsidR="001C782D" w:rsidRPr="005A0EF4" w:rsidRDefault="001C782D" w:rsidP="001C782D">
      <w:pPr>
        <w:jc w:val="right"/>
        <w:rPr>
          <w:sz w:val="28"/>
          <w:szCs w:val="28"/>
        </w:rPr>
      </w:pPr>
      <w:r w:rsidRPr="005A0EF4">
        <w:rPr>
          <w:sz w:val="28"/>
          <w:szCs w:val="28"/>
        </w:rPr>
        <w:t xml:space="preserve">Постановлением </w:t>
      </w:r>
    </w:p>
    <w:p w:rsidR="001C782D" w:rsidRPr="005A0EF4" w:rsidRDefault="001C782D" w:rsidP="001C782D">
      <w:pPr>
        <w:jc w:val="right"/>
        <w:rPr>
          <w:sz w:val="28"/>
          <w:szCs w:val="28"/>
        </w:rPr>
      </w:pPr>
    </w:p>
    <w:p w:rsidR="001C782D" w:rsidRPr="005A0EF4" w:rsidRDefault="001C782D" w:rsidP="001C782D">
      <w:pPr>
        <w:jc w:val="right"/>
        <w:rPr>
          <w:sz w:val="28"/>
          <w:szCs w:val="28"/>
        </w:rPr>
      </w:pPr>
      <w:r w:rsidRPr="005A0EF4">
        <w:rPr>
          <w:sz w:val="28"/>
          <w:szCs w:val="28"/>
        </w:rPr>
        <w:t xml:space="preserve">Администрации Веретенинского  сельсовета </w:t>
      </w:r>
    </w:p>
    <w:p w:rsidR="001C782D" w:rsidRPr="005A0EF4" w:rsidRDefault="001C782D" w:rsidP="001C782D">
      <w:pPr>
        <w:jc w:val="right"/>
        <w:rPr>
          <w:sz w:val="28"/>
          <w:szCs w:val="28"/>
        </w:rPr>
      </w:pPr>
      <w:r w:rsidRPr="005A0EF4">
        <w:rPr>
          <w:sz w:val="28"/>
          <w:szCs w:val="28"/>
        </w:rPr>
        <w:t>Железногорского района</w:t>
      </w:r>
    </w:p>
    <w:p w:rsidR="001C782D" w:rsidRPr="005A0EF4" w:rsidRDefault="001C782D" w:rsidP="001C782D">
      <w:pPr>
        <w:jc w:val="right"/>
        <w:rPr>
          <w:sz w:val="28"/>
          <w:szCs w:val="28"/>
        </w:rPr>
      </w:pPr>
      <w:r w:rsidRPr="005A0EF4">
        <w:rPr>
          <w:sz w:val="28"/>
          <w:szCs w:val="28"/>
        </w:rPr>
        <w:t xml:space="preserve">Курской области </w:t>
      </w:r>
    </w:p>
    <w:p w:rsidR="001C782D" w:rsidRPr="005A0EF4" w:rsidRDefault="001C782D" w:rsidP="001C782D">
      <w:pPr>
        <w:jc w:val="right"/>
        <w:rPr>
          <w:sz w:val="28"/>
          <w:szCs w:val="28"/>
        </w:rPr>
      </w:pPr>
      <w:r w:rsidRPr="005A0EF4">
        <w:rPr>
          <w:sz w:val="28"/>
          <w:szCs w:val="28"/>
        </w:rPr>
        <w:t xml:space="preserve"> от </w:t>
      </w:r>
      <w:r w:rsidR="00B77306">
        <w:rPr>
          <w:sz w:val="28"/>
          <w:szCs w:val="28"/>
        </w:rPr>
        <w:t>09.09.2016 г.</w:t>
      </w:r>
      <w:r w:rsidRPr="005A0EF4">
        <w:rPr>
          <w:sz w:val="28"/>
          <w:szCs w:val="28"/>
        </w:rPr>
        <w:t xml:space="preserve"> №</w:t>
      </w:r>
      <w:r w:rsidR="00B77306">
        <w:rPr>
          <w:sz w:val="28"/>
          <w:szCs w:val="28"/>
        </w:rPr>
        <w:t>120</w:t>
      </w:r>
    </w:p>
    <w:p w:rsidR="001C782D" w:rsidRPr="007231A9" w:rsidRDefault="001C782D" w:rsidP="007231A9">
      <w:pPr>
        <w:jc w:val="right"/>
        <w:rPr>
          <w:sz w:val="40"/>
        </w:rPr>
      </w:pPr>
      <w:r w:rsidRPr="005A0EF4">
        <w:rPr>
          <w:sz w:val="28"/>
          <w:szCs w:val="28"/>
        </w:rPr>
        <w:t xml:space="preserve">_____________/ </w:t>
      </w:r>
      <w:r w:rsidR="00B77306">
        <w:rPr>
          <w:sz w:val="28"/>
          <w:szCs w:val="28"/>
        </w:rPr>
        <w:t xml:space="preserve"> Е.М. Косинова </w:t>
      </w:r>
      <w:r w:rsidRPr="005A0EF4">
        <w:rPr>
          <w:sz w:val="28"/>
          <w:szCs w:val="28"/>
        </w:rPr>
        <w:t>/</w:t>
      </w:r>
    </w:p>
    <w:p w:rsidR="001C782D" w:rsidRPr="005A0EF4" w:rsidRDefault="001C782D" w:rsidP="001C782D"/>
    <w:p w:rsidR="001C782D" w:rsidRPr="005A0EF4" w:rsidRDefault="001C782D" w:rsidP="001C782D">
      <w:pPr>
        <w:pStyle w:val="1"/>
        <w:ind w:right="-16"/>
        <w:rPr>
          <w:rFonts w:ascii="Times New Roman" w:hAnsi="Times New Roman"/>
          <w:color w:val="auto"/>
          <w:sz w:val="72"/>
        </w:rPr>
      </w:pPr>
      <w:r w:rsidRPr="005A0EF4">
        <w:rPr>
          <w:rFonts w:ascii="Times New Roman" w:hAnsi="Times New Roman"/>
          <w:color w:val="auto"/>
          <w:sz w:val="72"/>
        </w:rPr>
        <w:t>Программа</w:t>
      </w:r>
    </w:p>
    <w:p w:rsidR="001C782D" w:rsidRPr="005A0EF4" w:rsidRDefault="001C782D" w:rsidP="001C782D"/>
    <w:p w:rsidR="001C782D" w:rsidRPr="005A0EF4" w:rsidRDefault="001C782D" w:rsidP="001C782D">
      <w:pPr>
        <w:pStyle w:val="31"/>
        <w:tabs>
          <w:tab w:val="left" w:pos="8222"/>
        </w:tabs>
        <w:ind w:right="-17"/>
        <w:jc w:val="center"/>
        <w:rPr>
          <w:b/>
          <w:sz w:val="40"/>
        </w:rPr>
      </w:pPr>
      <w:r w:rsidRPr="005A0EF4">
        <w:rPr>
          <w:b/>
          <w:sz w:val="40"/>
        </w:rPr>
        <w:t>комплексного развития социальной инфраструктуры муниципального образования «Веретенинский сельсовет»</w:t>
      </w:r>
    </w:p>
    <w:p w:rsidR="001C782D" w:rsidRPr="005A0EF4" w:rsidRDefault="001C782D" w:rsidP="001C782D">
      <w:pPr>
        <w:pStyle w:val="31"/>
        <w:tabs>
          <w:tab w:val="left" w:pos="8222"/>
        </w:tabs>
        <w:ind w:right="-17"/>
        <w:jc w:val="center"/>
        <w:rPr>
          <w:b/>
          <w:sz w:val="40"/>
        </w:rPr>
      </w:pPr>
      <w:r w:rsidRPr="005A0EF4">
        <w:rPr>
          <w:b/>
          <w:sz w:val="40"/>
        </w:rPr>
        <w:t xml:space="preserve"> Железногорского  района</w:t>
      </w:r>
    </w:p>
    <w:p w:rsidR="001C782D" w:rsidRPr="007231A9" w:rsidRDefault="001C782D" w:rsidP="007231A9">
      <w:pPr>
        <w:pStyle w:val="31"/>
        <w:tabs>
          <w:tab w:val="left" w:pos="8222"/>
        </w:tabs>
        <w:ind w:right="-17"/>
        <w:jc w:val="center"/>
        <w:rPr>
          <w:rFonts w:ascii="Arial Black" w:hAnsi="Arial Black"/>
          <w:b/>
          <w:sz w:val="48"/>
        </w:rPr>
      </w:pPr>
      <w:r w:rsidRPr="005A0EF4">
        <w:rPr>
          <w:b/>
          <w:sz w:val="40"/>
        </w:rPr>
        <w:t xml:space="preserve"> Курской области на 2016- 2040 годы</w:t>
      </w:r>
    </w:p>
    <w:p w:rsidR="001C782D" w:rsidRPr="005A0EF4" w:rsidRDefault="001C782D" w:rsidP="005A0EF4">
      <w:pPr>
        <w:pStyle w:val="1"/>
        <w:tabs>
          <w:tab w:val="left" w:pos="0"/>
        </w:tabs>
        <w:rPr>
          <w:rFonts w:ascii="Times New Roman" w:hAnsi="Times New Roman"/>
          <w:color w:val="auto"/>
          <w:sz w:val="28"/>
          <w:szCs w:val="28"/>
        </w:rPr>
      </w:pPr>
      <w:r w:rsidRPr="005A0EF4">
        <w:rPr>
          <w:rFonts w:ascii="Times New Roman" w:hAnsi="Times New Roman"/>
          <w:color w:val="auto"/>
          <w:sz w:val="28"/>
          <w:szCs w:val="28"/>
        </w:rPr>
        <w:t>Раздел 1. Паспорт</w:t>
      </w:r>
    </w:p>
    <w:p w:rsidR="001C782D" w:rsidRPr="005A0EF4" w:rsidRDefault="001C782D" w:rsidP="005A0EF4">
      <w:pPr>
        <w:pStyle w:val="31"/>
        <w:tabs>
          <w:tab w:val="left" w:pos="8222"/>
        </w:tabs>
        <w:spacing w:line="240" w:lineRule="auto"/>
        <w:ind w:right="-17"/>
        <w:jc w:val="center"/>
        <w:rPr>
          <w:b/>
          <w:szCs w:val="28"/>
        </w:rPr>
      </w:pPr>
      <w:r w:rsidRPr="005A0EF4">
        <w:rPr>
          <w:b/>
          <w:szCs w:val="28"/>
        </w:rPr>
        <w:t xml:space="preserve"> Программы комплексного развития социальной инфраструктуры </w:t>
      </w:r>
      <w:bookmarkStart w:id="1" w:name="sub_10"/>
      <w:r w:rsidRPr="005A0EF4">
        <w:rPr>
          <w:b/>
          <w:szCs w:val="28"/>
        </w:rPr>
        <w:t xml:space="preserve">муниципального образования «Веретенинский сельсовет» </w:t>
      </w:r>
    </w:p>
    <w:p w:rsidR="005A0EF4" w:rsidRPr="005A0EF4" w:rsidRDefault="001C782D" w:rsidP="005A0EF4">
      <w:pPr>
        <w:pStyle w:val="31"/>
        <w:tabs>
          <w:tab w:val="left" w:pos="8222"/>
        </w:tabs>
        <w:spacing w:line="240" w:lineRule="auto"/>
        <w:ind w:right="-17"/>
        <w:jc w:val="center"/>
        <w:rPr>
          <w:b/>
          <w:szCs w:val="28"/>
        </w:rPr>
      </w:pPr>
      <w:r w:rsidRPr="005A0EF4">
        <w:rPr>
          <w:b/>
          <w:szCs w:val="28"/>
        </w:rPr>
        <w:t xml:space="preserve">Железногорского района района Курской области </w:t>
      </w:r>
    </w:p>
    <w:p w:rsidR="001C782D" w:rsidRPr="005A0EF4" w:rsidRDefault="001C782D" w:rsidP="005A0EF4">
      <w:pPr>
        <w:pStyle w:val="31"/>
        <w:tabs>
          <w:tab w:val="left" w:pos="8222"/>
        </w:tabs>
        <w:spacing w:line="240" w:lineRule="auto"/>
        <w:ind w:right="-17"/>
        <w:jc w:val="center"/>
        <w:rPr>
          <w:b/>
          <w:szCs w:val="28"/>
        </w:rPr>
      </w:pPr>
      <w:r w:rsidRPr="005A0EF4">
        <w:rPr>
          <w:b/>
          <w:szCs w:val="28"/>
        </w:rPr>
        <w:t>на 2016-2040 годы</w:t>
      </w:r>
    </w:p>
    <w:p w:rsidR="001C782D" w:rsidRPr="005A0EF4" w:rsidRDefault="001C782D" w:rsidP="001C78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8"/>
        <w:gridCol w:w="6360"/>
      </w:tblGrid>
      <w:tr w:rsidR="001C782D" w:rsidRPr="005A0EF4" w:rsidTr="00B77306">
        <w:tc>
          <w:tcPr>
            <w:tcW w:w="3468" w:type="dxa"/>
          </w:tcPr>
          <w:p w:rsidR="001C782D" w:rsidRPr="005A0EF4" w:rsidRDefault="001C782D" w:rsidP="00B77306">
            <w:pPr>
              <w:rPr>
                <w:sz w:val="28"/>
              </w:rPr>
            </w:pPr>
            <w:r w:rsidRPr="005A0EF4">
              <w:rPr>
                <w:noProof/>
                <w:sz w:val="28"/>
              </w:rPr>
              <w:t>Наименование программы</w:t>
            </w:r>
          </w:p>
        </w:tc>
        <w:tc>
          <w:tcPr>
            <w:tcW w:w="6360" w:type="dxa"/>
          </w:tcPr>
          <w:p w:rsidR="001C782D" w:rsidRPr="005A0EF4" w:rsidRDefault="001C782D" w:rsidP="00B77306">
            <w:pPr>
              <w:pStyle w:val="31"/>
              <w:tabs>
                <w:tab w:val="left" w:pos="8222"/>
              </w:tabs>
              <w:spacing w:line="240" w:lineRule="auto"/>
              <w:ind w:right="-17"/>
              <w:rPr>
                <w:szCs w:val="28"/>
              </w:rPr>
            </w:pPr>
            <w:r w:rsidRPr="005A0EF4">
              <w:rPr>
                <w:noProof/>
              </w:rPr>
              <w:t xml:space="preserve">Программа комплексного развития социальной инфраструктуры </w:t>
            </w:r>
            <w:r w:rsidRPr="005A0EF4">
              <w:rPr>
                <w:szCs w:val="28"/>
              </w:rPr>
              <w:t xml:space="preserve">муниципального образования «Вереретенинский сельсовет» Железногорского  района </w:t>
            </w:r>
            <w:r w:rsidRPr="005A0EF4">
              <w:rPr>
                <w:noProof/>
              </w:rPr>
              <w:t>Курской области на 2016-2040 годы (далее - Программа)</w:t>
            </w:r>
          </w:p>
        </w:tc>
      </w:tr>
      <w:tr w:rsidR="001C782D" w:rsidRPr="005A0EF4" w:rsidTr="00B77306">
        <w:tc>
          <w:tcPr>
            <w:tcW w:w="3468" w:type="dxa"/>
          </w:tcPr>
          <w:p w:rsidR="001C782D" w:rsidRPr="005A0EF4" w:rsidRDefault="001C782D" w:rsidP="00B77306">
            <w:pPr>
              <w:rPr>
                <w:noProof/>
                <w:sz w:val="28"/>
              </w:rPr>
            </w:pPr>
            <w:r w:rsidRPr="005A0EF4">
              <w:rPr>
                <w:noProof/>
                <w:sz w:val="28"/>
              </w:rPr>
              <w:t>Основание для разработки Программы</w:t>
            </w:r>
          </w:p>
          <w:p w:rsidR="001C782D" w:rsidRPr="005A0EF4" w:rsidRDefault="001C782D" w:rsidP="00B77306">
            <w:pPr>
              <w:rPr>
                <w:noProof/>
                <w:sz w:val="28"/>
              </w:rPr>
            </w:pPr>
          </w:p>
          <w:p w:rsidR="001C782D" w:rsidRPr="005A0EF4" w:rsidRDefault="001C782D" w:rsidP="00B77306">
            <w:pPr>
              <w:rPr>
                <w:noProof/>
                <w:sz w:val="28"/>
              </w:rPr>
            </w:pPr>
          </w:p>
          <w:p w:rsidR="001C782D" w:rsidRPr="005A0EF4" w:rsidRDefault="001C782D" w:rsidP="00B77306">
            <w:pPr>
              <w:rPr>
                <w:noProof/>
                <w:sz w:val="28"/>
              </w:rPr>
            </w:pPr>
          </w:p>
          <w:p w:rsidR="001C782D" w:rsidRPr="005A0EF4" w:rsidRDefault="001C782D" w:rsidP="00B77306">
            <w:pPr>
              <w:rPr>
                <w:noProof/>
                <w:sz w:val="28"/>
              </w:rPr>
            </w:pPr>
          </w:p>
          <w:p w:rsidR="001C782D" w:rsidRPr="005A0EF4" w:rsidRDefault="001C782D" w:rsidP="00B77306">
            <w:pPr>
              <w:rPr>
                <w:sz w:val="28"/>
              </w:rPr>
            </w:pPr>
          </w:p>
        </w:tc>
        <w:tc>
          <w:tcPr>
            <w:tcW w:w="6360" w:type="dxa"/>
          </w:tcPr>
          <w:p w:rsidR="001C782D" w:rsidRPr="005A0EF4" w:rsidRDefault="001C782D" w:rsidP="00B77306">
            <w:pPr>
              <w:ind w:firstLine="492"/>
              <w:jc w:val="both"/>
              <w:rPr>
                <w:bCs/>
                <w:sz w:val="28"/>
              </w:rPr>
            </w:pPr>
            <w:r w:rsidRPr="005A0EF4">
              <w:rPr>
                <w:bCs/>
                <w:sz w:val="28"/>
              </w:rPr>
              <w:t xml:space="preserve">Федеральный закон от 29 декабря </w:t>
            </w:r>
            <w:smartTag w:uri="urn:schemas-microsoft-com:office:smarttags" w:element="metricconverter">
              <w:smartTagPr>
                <w:attr w:name="ProductID" w:val="2014 г"/>
              </w:smartTagPr>
              <w:r w:rsidRPr="005A0EF4">
                <w:rPr>
                  <w:bCs/>
                  <w:sz w:val="28"/>
                </w:rPr>
                <w:t>2014 г</w:t>
              </w:r>
            </w:smartTag>
            <w:r w:rsidRPr="005A0EF4">
              <w:rPr>
                <w:bCs/>
                <w:sz w:val="28"/>
              </w:rPr>
              <w:t>. N 456-ФЗ "О внесении изменений в Градостроительный кодекс Российской Федерации и отдельные законодательные акты Российской Федерации"</w:t>
            </w:r>
          </w:p>
          <w:p w:rsidR="001C782D" w:rsidRPr="005A0EF4" w:rsidRDefault="001C782D" w:rsidP="00B77306">
            <w:pPr>
              <w:ind w:firstLine="492"/>
              <w:jc w:val="both"/>
              <w:rPr>
                <w:bCs/>
                <w:sz w:val="28"/>
              </w:rPr>
            </w:pPr>
            <w:r w:rsidRPr="005A0EF4">
              <w:rPr>
                <w:bCs/>
                <w:sz w:val="28"/>
              </w:rPr>
              <w:t xml:space="preserve">Постановление Правительства РФ от 1 октября </w:t>
            </w:r>
            <w:smartTag w:uri="urn:schemas-microsoft-com:office:smarttags" w:element="metricconverter">
              <w:smartTagPr>
                <w:attr w:name="ProductID" w:val="2015 г"/>
              </w:smartTagPr>
              <w:r w:rsidRPr="005A0EF4">
                <w:rPr>
                  <w:bCs/>
                  <w:sz w:val="28"/>
                </w:rPr>
                <w:t>2015 г</w:t>
              </w:r>
            </w:smartTag>
            <w:r w:rsidRPr="005A0EF4">
              <w:rPr>
                <w:bCs/>
                <w:sz w:val="28"/>
              </w:rPr>
              <w:t>. N 1050 "Об утверждении требований к программам комплексного развития социальной инфраструктуры поселений, городских округов"</w:t>
            </w:r>
          </w:p>
          <w:p w:rsidR="001C782D" w:rsidRPr="005A0EF4" w:rsidRDefault="001C782D" w:rsidP="001C782D">
            <w:pPr>
              <w:ind w:firstLine="492"/>
              <w:jc w:val="both"/>
              <w:rPr>
                <w:bCs/>
                <w:sz w:val="28"/>
              </w:rPr>
            </w:pPr>
            <w:r w:rsidRPr="005A0EF4">
              <w:rPr>
                <w:bCs/>
                <w:sz w:val="28"/>
              </w:rPr>
              <w:t xml:space="preserve">Генеральный план </w:t>
            </w:r>
            <w:r w:rsidRPr="005A0EF4">
              <w:rPr>
                <w:sz w:val="28"/>
                <w:szCs w:val="28"/>
              </w:rPr>
              <w:t xml:space="preserve">муниципального образования «Вереретенинский сельсовет» Железногорского  района </w:t>
            </w:r>
            <w:r w:rsidRPr="005A0EF4">
              <w:rPr>
                <w:noProof/>
                <w:sz w:val="28"/>
                <w:szCs w:val="28"/>
              </w:rPr>
              <w:t xml:space="preserve">Курской области </w:t>
            </w:r>
            <w:r w:rsidRPr="005A0EF4">
              <w:rPr>
                <w:noProof/>
                <w:sz w:val="28"/>
                <w:szCs w:val="28"/>
              </w:rPr>
              <w:lastRenderedPageBreak/>
              <w:t>утведжнен  Решением Собрания депутаов Веретенинского сельсовета Железногорского района Курской области №179 от 12.12.2014 года (изменения, внесенные Решением Собрания депутатов  №254 от 19 апреля 2016 года)</w:t>
            </w:r>
          </w:p>
        </w:tc>
      </w:tr>
      <w:tr w:rsidR="001C782D" w:rsidRPr="005A0EF4" w:rsidTr="00B77306">
        <w:tc>
          <w:tcPr>
            <w:tcW w:w="3468" w:type="dxa"/>
          </w:tcPr>
          <w:p w:rsidR="001C782D" w:rsidRPr="005A0EF4" w:rsidRDefault="001C782D" w:rsidP="00B77306">
            <w:pPr>
              <w:rPr>
                <w:sz w:val="28"/>
              </w:rPr>
            </w:pPr>
            <w:r w:rsidRPr="005A0EF4">
              <w:rPr>
                <w:noProof/>
                <w:sz w:val="28"/>
              </w:rPr>
              <w:lastRenderedPageBreak/>
              <w:t xml:space="preserve">Заказчик Программы       </w:t>
            </w:r>
          </w:p>
        </w:tc>
        <w:tc>
          <w:tcPr>
            <w:tcW w:w="6360" w:type="dxa"/>
          </w:tcPr>
          <w:p w:rsidR="001C782D" w:rsidRPr="005A0EF4" w:rsidRDefault="001C782D" w:rsidP="001C782D">
            <w:pPr>
              <w:ind w:firstLine="492"/>
              <w:jc w:val="both"/>
              <w:rPr>
                <w:noProof/>
                <w:sz w:val="28"/>
              </w:rPr>
            </w:pPr>
            <w:r w:rsidRPr="005A0EF4">
              <w:rPr>
                <w:noProof/>
                <w:sz w:val="28"/>
              </w:rPr>
              <w:t>Администрация Вереретенинского сельсовета Железногорского  района Курской области</w:t>
            </w:r>
          </w:p>
        </w:tc>
      </w:tr>
      <w:tr w:rsidR="001C782D" w:rsidRPr="005A0EF4" w:rsidTr="00B77306">
        <w:tc>
          <w:tcPr>
            <w:tcW w:w="3468" w:type="dxa"/>
          </w:tcPr>
          <w:p w:rsidR="001C782D" w:rsidRPr="005A0EF4" w:rsidRDefault="001C782D" w:rsidP="00B77306">
            <w:pPr>
              <w:rPr>
                <w:sz w:val="28"/>
              </w:rPr>
            </w:pPr>
            <w:r w:rsidRPr="005A0EF4">
              <w:rPr>
                <w:noProof/>
                <w:sz w:val="28"/>
              </w:rPr>
              <w:t xml:space="preserve">Разработчик Программы    </w:t>
            </w:r>
          </w:p>
        </w:tc>
        <w:tc>
          <w:tcPr>
            <w:tcW w:w="6360" w:type="dxa"/>
          </w:tcPr>
          <w:p w:rsidR="001C782D" w:rsidRPr="005A0EF4" w:rsidRDefault="001C782D" w:rsidP="001C782D">
            <w:pPr>
              <w:ind w:firstLine="492"/>
              <w:jc w:val="both"/>
              <w:rPr>
                <w:noProof/>
                <w:sz w:val="28"/>
              </w:rPr>
            </w:pPr>
            <w:r w:rsidRPr="005A0EF4">
              <w:rPr>
                <w:noProof/>
                <w:sz w:val="28"/>
              </w:rPr>
              <w:t>Администрация Вереретенинского сельсовета Железногорского  района Курской области</w:t>
            </w:r>
          </w:p>
        </w:tc>
      </w:tr>
      <w:tr w:rsidR="001C782D" w:rsidRPr="005A0EF4" w:rsidTr="00B77306">
        <w:tc>
          <w:tcPr>
            <w:tcW w:w="3468" w:type="dxa"/>
          </w:tcPr>
          <w:p w:rsidR="001C782D" w:rsidRPr="005A0EF4" w:rsidRDefault="001C782D" w:rsidP="00B77306">
            <w:pPr>
              <w:rPr>
                <w:sz w:val="28"/>
              </w:rPr>
            </w:pPr>
            <w:r w:rsidRPr="005A0EF4">
              <w:rPr>
                <w:sz w:val="28"/>
              </w:rPr>
              <w:t>Цель Программы</w:t>
            </w:r>
          </w:p>
          <w:p w:rsidR="001C782D" w:rsidRPr="005A0EF4" w:rsidRDefault="001C782D" w:rsidP="00B77306">
            <w:pPr>
              <w:rPr>
                <w:sz w:val="28"/>
              </w:rPr>
            </w:pPr>
          </w:p>
          <w:p w:rsidR="001C782D" w:rsidRPr="005A0EF4" w:rsidRDefault="001C782D" w:rsidP="00B77306">
            <w:pPr>
              <w:rPr>
                <w:sz w:val="28"/>
              </w:rPr>
            </w:pPr>
          </w:p>
          <w:p w:rsidR="001C782D" w:rsidRPr="005A0EF4" w:rsidRDefault="001C782D" w:rsidP="00B77306">
            <w:pPr>
              <w:rPr>
                <w:sz w:val="28"/>
              </w:rPr>
            </w:pPr>
          </w:p>
        </w:tc>
        <w:tc>
          <w:tcPr>
            <w:tcW w:w="6360" w:type="dxa"/>
          </w:tcPr>
          <w:p w:rsidR="001C782D" w:rsidRPr="005A0EF4" w:rsidRDefault="001C782D" w:rsidP="001C782D">
            <w:pPr>
              <w:ind w:right="-1" w:firstLine="492"/>
              <w:jc w:val="both"/>
              <w:rPr>
                <w:sz w:val="28"/>
              </w:rPr>
            </w:pPr>
            <w:r w:rsidRPr="005A0EF4">
              <w:rPr>
                <w:sz w:val="28"/>
              </w:rPr>
              <w:t xml:space="preserve">- </w:t>
            </w:r>
            <w:r w:rsidRPr="005A0EF4">
              <w:rPr>
                <w:sz w:val="28"/>
                <w:szCs w:val="28"/>
              </w:rPr>
              <w:t xml:space="preserve">обеспечение развития социальной инфраструктуры муниципального образования «Веретенинского сельсовет» Железногорского  района </w:t>
            </w:r>
            <w:r w:rsidRPr="005A0EF4">
              <w:rPr>
                <w:noProof/>
                <w:sz w:val="28"/>
                <w:szCs w:val="28"/>
              </w:rPr>
              <w:t>Курской области</w:t>
            </w:r>
            <w:r w:rsidRPr="005A0EF4">
              <w:rPr>
                <w:sz w:val="28"/>
                <w:szCs w:val="28"/>
              </w:rPr>
              <w:t xml:space="preserve"> и для закрепления населения, повышения уровня его жизни</w:t>
            </w:r>
          </w:p>
        </w:tc>
      </w:tr>
      <w:tr w:rsidR="001C782D" w:rsidRPr="005A0EF4" w:rsidTr="00B77306">
        <w:tc>
          <w:tcPr>
            <w:tcW w:w="3468" w:type="dxa"/>
          </w:tcPr>
          <w:p w:rsidR="001C782D" w:rsidRPr="005A0EF4" w:rsidRDefault="001C782D" w:rsidP="00B77306">
            <w:pPr>
              <w:rPr>
                <w:noProof/>
                <w:sz w:val="28"/>
              </w:rPr>
            </w:pPr>
            <w:r w:rsidRPr="005A0EF4">
              <w:rPr>
                <w:noProof/>
                <w:sz w:val="28"/>
              </w:rPr>
              <w:t>Задачи Программы</w:t>
            </w:r>
          </w:p>
        </w:tc>
        <w:tc>
          <w:tcPr>
            <w:tcW w:w="6360" w:type="dxa"/>
          </w:tcPr>
          <w:p w:rsidR="001C782D" w:rsidRPr="005A0EF4" w:rsidRDefault="001C782D" w:rsidP="00B77306">
            <w:pPr>
              <w:ind w:right="-1" w:firstLine="312"/>
              <w:jc w:val="both"/>
              <w:rPr>
                <w:bCs/>
                <w:sz w:val="28"/>
              </w:rPr>
            </w:pPr>
            <w:r w:rsidRPr="005A0EF4">
              <w:rPr>
                <w:bCs/>
                <w:sz w:val="28"/>
              </w:rPr>
              <w:t>- обеспечить безопасность, качество и эффективность использования населением объектов социальной инфраструктуры;</w:t>
            </w:r>
          </w:p>
          <w:p w:rsidR="001C782D" w:rsidRPr="005A0EF4" w:rsidRDefault="001C782D" w:rsidP="00B77306">
            <w:pPr>
              <w:ind w:right="-1" w:firstLine="312"/>
              <w:jc w:val="both"/>
              <w:rPr>
                <w:bCs/>
                <w:sz w:val="28"/>
              </w:rPr>
            </w:pPr>
            <w:r w:rsidRPr="005A0EF4">
              <w:rPr>
                <w:bCs/>
                <w:sz w:val="28"/>
              </w:rPr>
              <w:t>- обеспечить доступность объектов социальной инфраструктуры;</w:t>
            </w:r>
          </w:p>
          <w:p w:rsidR="001C782D" w:rsidRPr="005A0EF4" w:rsidRDefault="001C782D" w:rsidP="00B77306">
            <w:pPr>
              <w:ind w:right="-1" w:firstLine="312"/>
              <w:jc w:val="both"/>
              <w:rPr>
                <w:bCs/>
                <w:sz w:val="28"/>
              </w:rPr>
            </w:pPr>
            <w:r w:rsidRPr="005A0EF4">
              <w:rPr>
                <w:bCs/>
                <w:sz w:val="28"/>
              </w:rPr>
              <w:t>- обеспечить сбалансированное, перспективное развитие социальной инфраструктуры;</w:t>
            </w:r>
          </w:p>
          <w:p w:rsidR="001C782D" w:rsidRPr="005A0EF4" w:rsidRDefault="001C782D" w:rsidP="00B77306">
            <w:pPr>
              <w:ind w:right="-1" w:firstLine="312"/>
              <w:jc w:val="both"/>
              <w:rPr>
                <w:bCs/>
                <w:sz w:val="28"/>
              </w:rPr>
            </w:pPr>
            <w:r w:rsidRPr="005A0EF4">
              <w:rPr>
                <w:bCs/>
                <w:sz w:val="28"/>
              </w:rPr>
              <w:t>- обеспечить достижение расчетного уровня обеспеченности населения услугами;</w:t>
            </w:r>
          </w:p>
          <w:p w:rsidR="001C782D" w:rsidRPr="005A0EF4" w:rsidRDefault="001C782D" w:rsidP="005A0EF4">
            <w:pPr>
              <w:ind w:right="-1" w:firstLine="312"/>
              <w:jc w:val="both"/>
              <w:rPr>
                <w:bCs/>
                <w:sz w:val="28"/>
              </w:rPr>
            </w:pPr>
            <w:r w:rsidRPr="005A0EF4">
              <w:rPr>
                <w:bCs/>
                <w:sz w:val="28"/>
              </w:rPr>
              <w:t>- обеспечить эффективность функционирования действующей социальной инфраструктуры.</w:t>
            </w:r>
          </w:p>
        </w:tc>
      </w:tr>
      <w:tr w:rsidR="001C782D" w:rsidRPr="005A0EF4" w:rsidTr="00B77306">
        <w:tc>
          <w:tcPr>
            <w:tcW w:w="3468" w:type="dxa"/>
          </w:tcPr>
          <w:p w:rsidR="001C782D" w:rsidRPr="005A0EF4" w:rsidRDefault="001C782D" w:rsidP="00B77306">
            <w:pPr>
              <w:rPr>
                <w:noProof/>
                <w:sz w:val="28"/>
              </w:rPr>
            </w:pPr>
            <w:r w:rsidRPr="005A0EF4">
              <w:rPr>
                <w:noProof/>
                <w:sz w:val="28"/>
              </w:rPr>
              <w:t>Важнейшие целевые показатели  Программы</w:t>
            </w:r>
          </w:p>
        </w:tc>
        <w:tc>
          <w:tcPr>
            <w:tcW w:w="6360" w:type="dxa"/>
          </w:tcPr>
          <w:p w:rsidR="001C782D" w:rsidRPr="005A0EF4" w:rsidRDefault="001C782D" w:rsidP="00B77306">
            <w:pPr>
              <w:ind w:right="-1" w:firstLine="312"/>
              <w:jc w:val="both"/>
              <w:rPr>
                <w:bCs/>
                <w:sz w:val="28"/>
              </w:rPr>
            </w:pPr>
            <w:r w:rsidRPr="005A0EF4">
              <w:rPr>
                <w:bCs/>
                <w:sz w:val="28"/>
              </w:rPr>
              <w:t>- повышение безопасности, качества и эффективности использования населением объектов социальной инфраструктуры;</w:t>
            </w:r>
          </w:p>
          <w:p w:rsidR="001C782D" w:rsidRPr="005A0EF4" w:rsidRDefault="001C782D" w:rsidP="00B77306">
            <w:pPr>
              <w:ind w:right="-1" w:firstLine="312"/>
              <w:jc w:val="both"/>
              <w:rPr>
                <w:bCs/>
                <w:sz w:val="28"/>
              </w:rPr>
            </w:pPr>
            <w:r w:rsidRPr="005A0EF4">
              <w:rPr>
                <w:bCs/>
                <w:sz w:val="28"/>
              </w:rPr>
              <w:t>- обеспечение доступности объектов социальной инфраструктуры;</w:t>
            </w:r>
          </w:p>
          <w:p w:rsidR="001C782D" w:rsidRPr="005A0EF4" w:rsidRDefault="001C782D" w:rsidP="00B77306">
            <w:pPr>
              <w:ind w:right="-1" w:firstLine="312"/>
              <w:jc w:val="both"/>
              <w:rPr>
                <w:bCs/>
                <w:sz w:val="28"/>
              </w:rPr>
            </w:pPr>
            <w:r w:rsidRPr="005A0EF4">
              <w:rPr>
                <w:bCs/>
                <w:sz w:val="28"/>
              </w:rPr>
              <w:t>-  сбалансированное, перспективное развитие социальной инфраструктуры;</w:t>
            </w:r>
          </w:p>
          <w:p w:rsidR="001C782D" w:rsidRPr="005A0EF4" w:rsidRDefault="001C782D" w:rsidP="00B77306">
            <w:pPr>
              <w:ind w:right="-1" w:firstLine="312"/>
              <w:jc w:val="both"/>
              <w:rPr>
                <w:bCs/>
                <w:sz w:val="28"/>
              </w:rPr>
            </w:pPr>
            <w:r w:rsidRPr="005A0EF4">
              <w:rPr>
                <w:bCs/>
                <w:sz w:val="28"/>
              </w:rPr>
              <w:t>- повышение расчетного уровня обеспеченности населения услугами;</w:t>
            </w:r>
          </w:p>
          <w:p w:rsidR="001C782D" w:rsidRPr="005A0EF4" w:rsidRDefault="001C782D" w:rsidP="00B77306">
            <w:pPr>
              <w:ind w:right="-1" w:firstLine="312"/>
              <w:jc w:val="both"/>
              <w:rPr>
                <w:bCs/>
                <w:sz w:val="28"/>
              </w:rPr>
            </w:pPr>
            <w:r w:rsidRPr="005A0EF4">
              <w:rPr>
                <w:bCs/>
                <w:sz w:val="28"/>
              </w:rPr>
              <w:t>- повышение эффективности функционирования действующей социальной инфраструктуры.</w:t>
            </w:r>
          </w:p>
        </w:tc>
      </w:tr>
      <w:tr w:rsidR="001C782D" w:rsidRPr="005A0EF4" w:rsidTr="00B77306">
        <w:tc>
          <w:tcPr>
            <w:tcW w:w="3468" w:type="dxa"/>
          </w:tcPr>
          <w:p w:rsidR="001C782D" w:rsidRPr="005A0EF4" w:rsidRDefault="001C782D" w:rsidP="00B77306">
            <w:pPr>
              <w:rPr>
                <w:noProof/>
                <w:sz w:val="28"/>
              </w:rPr>
            </w:pPr>
            <w:r w:rsidRPr="005A0EF4">
              <w:rPr>
                <w:noProof/>
                <w:sz w:val="28"/>
              </w:rPr>
              <w:t>Сроки и этапы реализации Программы</w:t>
            </w:r>
          </w:p>
        </w:tc>
        <w:tc>
          <w:tcPr>
            <w:tcW w:w="6360" w:type="dxa"/>
            <w:vAlign w:val="center"/>
          </w:tcPr>
          <w:p w:rsidR="001C782D" w:rsidRPr="005A0EF4" w:rsidRDefault="001C782D" w:rsidP="00B77306">
            <w:pPr>
              <w:pStyle w:val="a3"/>
              <w:ind w:firstLine="312"/>
              <w:jc w:val="left"/>
              <w:rPr>
                <w:rFonts w:ascii="Times New Roman" w:hAnsi="Times New Roman"/>
                <w:noProof/>
                <w:sz w:val="28"/>
              </w:rPr>
            </w:pPr>
            <w:r w:rsidRPr="005A0EF4">
              <w:rPr>
                <w:rFonts w:ascii="Times New Roman" w:hAnsi="Times New Roman"/>
                <w:noProof/>
                <w:sz w:val="28"/>
              </w:rPr>
              <w:t xml:space="preserve">2016 - 2040 годы  </w:t>
            </w:r>
          </w:p>
          <w:p w:rsidR="001C782D" w:rsidRPr="005A0EF4" w:rsidRDefault="001C782D" w:rsidP="00B77306"/>
        </w:tc>
      </w:tr>
      <w:tr w:rsidR="001C782D" w:rsidRPr="005A0EF4" w:rsidTr="00B77306">
        <w:tc>
          <w:tcPr>
            <w:tcW w:w="3468" w:type="dxa"/>
          </w:tcPr>
          <w:p w:rsidR="001C782D" w:rsidRPr="005A0EF4" w:rsidRDefault="001C782D" w:rsidP="00B77306">
            <w:pPr>
              <w:rPr>
                <w:noProof/>
                <w:sz w:val="28"/>
              </w:rPr>
            </w:pPr>
            <w:r w:rsidRPr="005A0EF4">
              <w:rPr>
                <w:bCs/>
                <w:noProof/>
                <w:sz w:val="28"/>
              </w:rPr>
              <w:t xml:space="preserve">Укрупненное описание запланированных мероприятий (инвестиционных проектов) по проектированию, строительству, реконструкции объектов </w:t>
            </w:r>
            <w:r w:rsidRPr="005A0EF4">
              <w:rPr>
                <w:bCs/>
                <w:noProof/>
                <w:sz w:val="28"/>
              </w:rPr>
              <w:lastRenderedPageBreak/>
              <w:t>социальной инфраструктуры</w:t>
            </w:r>
          </w:p>
        </w:tc>
        <w:tc>
          <w:tcPr>
            <w:tcW w:w="6360" w:type="dxa"/>
          </w:tcPr>
          <w:p w:rsidR="001C782D" w:rsidRPr="005A0EF4" w:rsidRDefault="001C782D" w:rsidP="00B77306">
            <w:pPr>
              <w:jc w:val="both"/>
              <w:rPr>
                <w:sz w:val="28"/>
                <w:szCs w:val="28"/>
              </w:rPr>
            </w:pPr>
            <w:r w:rsidRPr="005A0EF4">
              <w:rPr>
                <w:sz w:val="28"/>
                <w:szCs w:val="28"/>
              </w:rPr>
              <w:lastRenderedPageBreak/>
              <w:t>Сохранение сети учреждений социальной сферы, укрепление их материально- технической базы. Осуществление комплексного строительства объектов обслуживания с учетом нормативов по обеспечению населения объектами социального обслуживания.</w:t>
            </w:r>
          </w:p>
          <w:p w:rsidR="001C782D" w:rsidRPr="005A0EF4" w:rsidRDefault="001C782D" w:rsidP="00B77306">
            <w:pPr>
              <w:pStyle w:val="a3"/>
              <w:rPr>
                <w:rFonts w:ascii="Times New Roman" w:hAnsi="Times New Roman"/>
                <w:noProof/>
                <w:sz w:val="28"/>
              </w:rPr>
            </w:pPr>
          </w:p>
        </w:tc>
      </w:tr>
      <w:tr w:rsidR="001C782D" w:rsidRPr="005A0EF4" w:rsidTr="00B77306">
        <w:tc>
          <w:tcPr>
            <w:tcW w:w="3468" w:type="dxa"/>
          </w:tcPr>
          <w:p w:rsidR="001C782D" w:rsidRPr="005A0EF4" w:rsidRDefault="001C782D" w:rsidP="00B77306">
            <w:pPr>
              <w:rPr>
                <w:noProof/>
                <w:sz w:val="28"/>
              </w:rPr>
            </w:pPr>
            <w:r w:rsidRPr="005A0EF4">
              <w:rPr>
                <w:noProof/>
                <w:sz w:val="28"/>
              </w:rPr>
              <w:lastRenderedPageBreak/>
              <w:t xml:space="preserve">Объемы и источники финансирования Программы </w:t>
            </w:r>
          </w:p>
          <w:p w:rsidR="001C782D" w:rsidRPr="005A0EF4" w:rsidRDefault="001C782D" w:rsidP="00B77306">
            <w:pPr>
              <w:rPr>
                <w:sz w:val="28"/>
              </w:rPr>
            </w:pPr>
          </w:p>
        </w:tc>
        <w:tc>
          <w:tcPr>
            <w:tcW w:w="6360" w:type="dxa"/>
          </w:tcPr>
          <w:p w:rsidR="001C782D" w:rsidRPr="005A0EF4" w:rsidRDefault="001C782D" w:rsidP="00B77306">
            <w:pPr>
              <w:pStyle w:val="a3"/>
              <w:ind w:firstLine="312"/>
              <w:rPr>
                <w:rFonts w:ascii="Times New Roman" w:hAnsi="Times New Roman"/>
                <w:noProof/>
                <w:sz w:val="28"/>
              </w:rPr>
            </w:pPr>
            <w:r w:rsidRPr="005A0EF4">
              <w:rPr>
                <w:rFonts w:ascii="Times New Roman" w:hAnsi="Times New Roman"/>
                <w:noProof/>
                <w:sz w:val="28"/>
              </w:rPr>
              <w:t xml:space="preserve">Общий объем  финансирования Программы составит </w:t>
            </w:r>
            <w:r w:rsidR="00D93F5D" w:rsidRPr="005A0EF4">
              <w:rPr>
                <w:rFonts w:ascii="Times New Roman" w:hAnsi="Times New Roman"/>
                <w:noProof/>
                <w:sz w:val="28"/>
              </w:rPr>
              <w:t>1,1</w:t>
            </w:r>
            <w:r w:rsidRPr="005A0EF4">
              <w:rPr>
                <w:rFonts w:ascii="Times New Roman" w:hAnsi="Times New Roman"/>
                <w:noProof/>
                <w:sz w:val="28"/>
              </w:rPr>
              <w:t xml:space="preserve"> млн. рублей, в т.ч.:</w:t>
            </w:r>
          </w:p>
          <w:p w:rsidR="001C782D" w:rsidRPr="005A0EF4" w:rsidRDefault="001C782D" w:rsidP="00B77306">
            <w:pPr>
              <w:ind w:firstLine="312"/>
              <w:rPr>
                <w:sz w:val="28"/>
              </w:rPr>
            </w:pPr>
            <w:r w:rsidRPr="005A0EF4">
              <w:rPr>
                <w:sz w:val="28"/>
              </w:rPr>
              <w:t>2016 год  –   0;</w:t>
            </w:r>
          </w:p>
          <w:p w:rsidR="001C782D" w:rsidRPr="005A0EF4" w:rsidRDefault="001C782D" w:rsidP="00B77306">
            <w:pPr>
              <w:ind w:firstLine="312"/>
              <w:rPr>
                <w:sz w:val="28"/>
              </w:rPr>
            </w:pPr>
            <w:r w:rsidRPr="005A0EF4">
              <w:rPr>
                <w:sz w:val="28"/>
              </w:rPr>
              <w:t xml:space="preserve">2017 год  – 0,3 </w:t>
            </w:r>
            <w:r w:rsidRPr="005A0EF4">
              <w:rPr>
                <w:noProof/>
                <w:sz w:val="28"/>
              </w:rPr>
              <w:t xml:space="preserve">млн. </w:t>
            </w:r>
            <w:r w:rsidRPr="005A0EF4">
              <w:rPr>
                <w:sz w:val="28"/>
              </w:rPr>
              <w:t>рублей;</w:t>
            </w:r>
          </w:p>
          <w:p w:rsidR="001C782D" w:rsidRPr="005A0EF4" w:rsidRDefault="001C782D" w:rsidP="00B77306">
            <w:pPr>
              <w:ind w:firstLine="312"/>
              <w:rPr>
                <w:sz w:val="28"/>
              </w:rPr>
            </w:pPr>
            <w:r w:rsidRPr="005A0EF4">
              <w:rPr>
                <w:sz w:val="28"/>
              </w:rPr>
              <w:t xml:space="preserve">2018 год  –   0,3 </w:t>
            </w:r>
            <w:r w:rsidRPr="005A0EF4">
              <w:rPr>
                <w:noProof/>
                <w:sz w:val="28"/>
              </w:rPr>
              <w:t xml:space="preserve">млн. </w:t>
            </w:r>
            <w:r w:rsidRPr="005A0EF4">
              <w:rPr>
                <w:sz w:val="28"/>
              </w:rPr>
              <w:t>рублей;</w:t>
            </w:r>
          </w:p>
          <w:p w:rsidR="001C782D" w:rsidRPr="005A0EF4" w:rsidRDefault="001C782D" w:rsidP="00B77306">
            <w:pPr>
              <w:ind w:firstLine="312"/>
              <w:rPr>
                <w:sz w:val="28"/>
              </w:rPr>
            </w:pPr>
            <w:r w:rsidRPr="005A0EF4">
              <w:rPr>
                <w:sz w:val="28"/>
              </w:rPr>
              <w:t xml:space="preserve">2019 год  –  0,3  </w:t>
            </w:r>
            <w:r w:rsidRPr="005A0EF4">
              <w:rPr>
                <w:noProof/>
                <w:sz w:val="28"/>
              </w:rPr>
              <w:t xml:space="preserve">млн. </w:t>
            </w:r>
            <w:r w:rsidRPr="005A0EF4">
              <w:rPr>
                <w:sz w:val="28"/>
              </w:rPr>
              <w:t>рублей;</w:t>
            </w:r>
          </w:p>
          <w:p w:rsidR="001C782D" w:rsidRPr="005A0EF4" w:rsidRDefault="001C782D" w:rsidP="00B77306">
            <w:pPr>
              <w:ind w:firstLine="312"/>
              <w:rPr>
                <w:sz w:val="28"/>
              </w:rPr>
            </w:pPr>
            <w:r w:rsidRPr="005A0EF4">
              <w:rPr>
                <w:sz w:val="28"/>
              </w:rPr>
              <w:t xml:space="preserve">2020 год  –   0,1 </w:t>
            </w:r>
            <w:r w:rsidRPr="005A0EF4">
              <w:rPr>
                <w:noProof/>
                <w:sz w:val="28"/>
              </w:rPr>
              <w:t xml:space="preserve">млн. </w:t>
            </w:r>
            <w:r w:rsidRPr="005A0EF4">
              <w:rPr>
                <w:sz w:val="28"/>
              </w:rPr>
              <w:t>рублей;</w:t>
            </w:r>
          </w:p>
          <w:p w:rsidR="001C782D" w:rsidRPr="005A0EF4" w:rsidRDefault="001C782D" w:rsidP="00B77306">
            <w:pPr>
              <w:ind w:firstLine="312"/>
              <w:rPr>
                <w:sz w:val="28"/>
              </w:rPr>
            </w:pPr>
            <w:r w:rsidRPr="005A0EF4">
              <w:rPr>
                <w:sz w:val="28"/>
              </w:rPr>
              <w:t xml:space="preserve">2021 – 2040 годы  –  0,1   </w:t>
            </w:r>
            <w:r w:rsidRPr="005A0EF4">
              <w:rPr>
                <w:noProof/>
                <w:sz w:val="28"/>
              </w:rPr>
              <w:t xml:space="preserve">млн. </w:t>
            </w:r>
            <w:r w:rsidRPr="005A0EF4">
              <w:rPr>
                <w:sz w:val="28"/>
              </w:rPr>
              <w:t>рублей;</w:t>
            </w:r>
          </w:p>
          <w:p w:rsidR="001C782D" w:rsidRPr="005A0EF4" w:rsidRDefault="001C782D" w:rsidP="00B77306">
            <w:pPr>
              <w:ind w:firstLine="312"/>
              <w:rPr>
                <w:sz w:val="28"/>
              </w:rPr>
            </w:pPr>
          </w:p>
          <w:p w:rsidR="001C782D" w:rsidRPr="005A0EF4" w:rsidRDefault="001C782D" w:rsidP="00B77306">
            <w:pPr>
              <w:pStyle w:val="a3"/>
              <w:ind w:firstLine="312"/>
              <w:rPr>
                <w:rFonts w:ascii="Times New Roman" w:hAnsi="Times New Roman"/>
                <w:noProof/>
                <w:sz w:val="28"/>
              </w:rPr>
            </w:pPr>
            <w:r w:rsidRPr="005A0EF4">
              <w:rPr>
                <w:rFonts w:ascii="Times New Roman" w:hAnsi="Times New Roman"/>
                <w:noProof/>
                <w:sz w:val="28"/>
              </w:rPr>
              <w:t>Источник финансирования - средства бюджетов всех уровней,  инвестиции.</w:t>
            </w:r>
          </w:p>
          <w:p w:rsidR="001C782D" w:rsidRPr="005A0EF4" w:rsidRDefault="001C782D" w:rsidP="00B77306">
            <w:pPr>
              <w:ind w:firstLine="312"/>
              <w:jc w:val="both"/>
              <w:rPr>
                <w:sz w:val="28"/>
              </w:rPr>
            </w:pPr>
          </w:p>
        </w:tc>
      </w:tr>
      <w:bookmarkEnd w:id="1"/>
    </w:tbl>
    <w:p w:rsidR="001C782D" w:rsidRPr="005A0EF4" w:rsidRDefault="001C782D" w:rsidP="001C782D">
      <w:pPr>
        <w:tabs>
          <w:tab w:val="num" w:pos="0"/>
        </w:tabs>
        <w:rPr>
          <w:b/>
          <w:sz w:val="32"/>
        </w:rPr>
      </w:pPr>
    </w:p>
    <w:p w:rsidR="001C782D" w:rsidRPr="005A0EF4" w:rsidRDefault="001C782D" w:rsidP="001C782D">
      <w:pPr>
        <w:tabs>
          <w:tab w:val="num" w:pos="0"/>
        </w:tabs>
        <w:ind w:firstLine="720"/>
        <w:jc w:val="center"/>
        <w:rPr>
          <w:b/>
          <w:sz w:val="32"/>
        </w:rPr>
      </w:pPr>
    </w:p>
    <w:p w:rsidR="001C782D" w:rsidRPr="005A0EF4" w:rsidRDefault="001C782D" w:rsidP="001C782D">
      <w:pPr>
        <w:tabs>
          <w:tab w:val="num" w:pos="0"/>
        </w:tabs>
        <w:ind w:firstLine="720"/>
        <w:jc w:val="center"/>
        <w:rPr>
          <w:b/>
          <w:sz w:val="32"/>
        </w:rPr>
      </w:pPr>
    </w:p>
    <w:p w:rsidR="001C782D" w:rsidRPr="005A0EF4" w:rsidRDefault="001C782D" w:rsidP="001C782D">
      <w:pPr>
        <w:tabs>
          <w:tab w:val="num" w:pos="0"/>
        </w:tabs>
        <w:ind w:firstLine="720"/>
        <w:jc w:val="center"/>
        <w:rPr>
          <w:b/>
          <w:sz w:val="32"/>
        </w:rPr>
      </w:pPr>
    </w:p>
    <w:p w:rsidR="001C782D" w:rsidRPr="005A0EF4" w:rsidRDefault="001C782D" w:rsidP="001C782D">
      <w:pPr>
        <w:tabs>
          <w:tab w:val="num" w:pos="0"/>
        </w:tabs>
        <w:ind w:firstLine="720"/>
        <w:jc w:val="center"/>
        <w:rPr>
          <w:b/>
          <w:sz w:val="32"/>
        </w:rPr>
      </w:pPr>
    </w:p>
    <w:p w:rsidR="001C782D" w:rsidRPr="005A0EF4" w:rsidRDefault="001C782D" w:rsidP="001C782D">
      <w:pPr>
        <w:tabs>
          <w:tab w:val="num" w:pos="0"/>
        </w:tabs>
        <w:ind w:firstLine="720"/>
        <w:jc w:val="center"/>
        <w:rPr>
          <w:b/>
          <w:sz w:val="32"/>
        </w:rPr>
      </w:pPr>
    </w:p>
    <w:p w:rsidR="001C782D" w:rsidRPr="005A0EF4" w:rsidRDefault="001C782D" w:rsidP="001C782D">
      <w:pPr>
        <w:tabs>
          <w:tab w:val="num" w:pos="0"/>
        </w:tabs>
        <w:ind w:firstLine="720"/>
        <w:jc w:val="center"/>
        <w:rPr>
          <w:b/>
          <w:sz w:val="32"/>
        </w:rPr>
      </w:pPr>
    </w:p>
    <w:p w:rsidR="001C782D" w:rsidRPr="005A0EF4" w:rsidRDefault="001C782D" w:rsidP="001C782D">
      <w:pPr>
        <w:tabs>
          <w:tab w:val="num" w:pos="0"/>
        </w:tabs>
        <w:ind w:firstLine="720"/>
        <w:jc w:val="center"/>
        <w:rPr>
          <w:b/>
          <w:sz w:val="32"/>
        </w:rPr>
      </w:pPr>
    </w:p>
    <w:p w:rsidR="001C782D" w:rsidRPr="005A0EF4" w:rsidRDefault="001C782D" w:rsidP="001C782D">
      <w:pPr>
        <w:tabs>
          <w:tab w:val="num" w:pos="0"/>
        </w:tabs>
        <w:ind w:firstLine="720"/>
        <w:jc w:val="center"/>
        <w:rPr>
          <w:b/>
          <w:sz w:val="32"/>
        </w:rPr>
      </w:pPr>
      <w:r w:rsidRPr="005A0EF4">
        <w:rPr>
          <w:b/>
          <w:sz w:val="32"/>
        </w:rPr>
        <w:t>Раздел 2.</w:t>
      </w:r>
      <w:r w:rsidRPr="005A0EF4">
        <w:rPr>
          <w:b/>
          <w:i/>
          <w:sz w:val="32"/>
        </w:rPr>
        <w:t xml:space="preserve"> </w:t>
      </w:r>
      <w:r w:rsidRPr="005A0EF4">
        <w:rPr>
          <w:b/>
          <w:sz w:val="32"/>
        </w:rPr>
        <w:t>Характеристика существующего состояния социальной инфраструктуры</w:t>
      </w:r>
    </w:p>
    <w:p w:rsidR="001C782D" w:rsidRPr="005A0EF4" w:rsidRDefault="001C782D" w:rsidP="001C782D">
      <w:pPr>
        <w:tabs>
          <w:tab w:val="num" w:pos="0"/>
        </w:tabs>
        <w:ind w:firstLine="720"/>
        <w:jc w:val="center"/>
        <w:rPr>
          <w:b/>
          <w:sz w:val="32"/>
        </w:rPr>
      </w:pPr>
    </w:p>
    <w:p w:rsidR="001C782D" w:rsidRPr="005A0EF4" w:rsidRDefault="001C782D" w:rsidP="001C782D">
      <w:pPr>
        <w:tabs>
          <w:tab w:val="num" w:pos="0"/>
        </w:tabs>
        <w:ind w:firstLine="720"/>
        <w:jc w:val="center"/>
        <w:rPr>
          <w:b/>
          <w:sz w:val="32"/>
        </w:rPr>
      </w:pPr>
      <w:r w:rsidRPr="005A0EF4">
        <w:rPr>
          <w:b/>
          <w:sz w:val="32"/>
        </w:rPr>
        <w:t>2.1. Описание социально-экономического состояния поселения</w:t>
      </w:r>
    </w:p>
    <w:p w:rsidR="005A0EF4" w:rsidRPr="005A0EF4" w:rsidRDefault="005A0EF4" w:rsidP="001C782D">
      <w:pPr>
        <w:pStyle w:val="af7"/>
        <w:suppressAutoHyphens/>
        <w:spacing w:after="0" w:line="360" w:lineRule="auto"/>
        <w:ind w:left="0" w:firstLine="709"/>
        <w:jc w:val="both"/>
        <w:rPr>
          <w:sz w:val="28"/>
          <w:szCs w:val="28"/>
          <w:lang w:eastAsia="ru-RU"/>
        </w:rPr>
      </w:pPr>
    </w:p>
    <w:p w:rsidR="001C782D" w:rsidRPr="005A0EF4" w:rsidRDefault="001C782D" w:rsidP="001C782D">
      <w:pPr>
        <w:pStyle w:val="af7"/>
        <w:suppressAutoHyphens/>
        <w:spacing w:after="0" w:line="360" w:lineRule="auto"/>
        <w:ind w:left="0" w:firstLine="709"/>
        <w:jc w:val="both"/>
        <w:rPr>
          <w:sz w:val="28"/>
          <w:szCs w:val="28"/>
          <w:lang w:eastAsia="ru-RU"/>
        </w:rPr>
      </w:pPr>
      <w:r w:rsidRPr="005A0EF4">
        <w:rPr>
          <w:sz w:val="28"/>
          <w:szCs w:val="28"/>
          <w:lang w:eastAsia="ru-RU"/>
        </w:rPr>
        <w:t xml:space="preserve">МО «Веретенинский сельсовет» расположен в центральной части  </w:t>
      </w:r>
      <w:r w:rsidR="008353D6" w:rsidRPr="005A0EF4">
        <w:rPr>
          <w:sz w:val="28"/>
          <w:szCs w:val="28"/>
          <w:lang w:eastAsia="ru-RU"/>
        </w:rPr>
        <w:t xml:space="preserve">    </w:t>
      </w:r>
      <w:r w:rsidRPr="005A0EF4">
        <w:rPr>
          <w:sz w:val="28"/>
          <w:szCs w:val="28"/>
          <w:lang w:eastAsia="ru-RU"/>
        </w:rPr>
        <w:t>Железногорского  района Курской области. С северной и западной стороны граничит с МО «Разветьевский сельсовет» , с восточной стороны с МО «Город железногорск» и МО «Андросовский сельсовет», с южной стороны с МО «Рышковский сельсовет» и МО «Михайловский сельсовет», границы которого утверждены Законом Курской области №60-ЗКО от 01декабря 2004 года «»О границах муниципальных образований Курской области.</w:t>
      </w:r>
    </w:p>
    <w:p w:rsidR="001C782D" w:rsidRPr="005A0EF4" w:rsidRDefault="001C782D" w:rsidP="001C782D">
      <w:pPr>
        <w:spacing w:line="360" w:lineRule="auto"/>
        <w:ind w:firstLine="708"/>
        <w:jc w:val="both"/>
        <w:rPr>
          <w:sz w:val="28"/>
          <w:szCs w:val="28"/>
          <w:lang w:eastAsia="en-US"/>
        </w:rPr>
      </w:pPr>
      <w:r w:rsidRPr="005A0EF4">
        <w:rPr>
          <w:sz w:val="28"/>
          <w:szCs w:val="28"/>
        </w:rPr>
        <w:t>Площадь МО «Веретенинский сельсовет»  равна 29</w:t>
      </w:r>
      <w:r w:rsidR="008353D6" w:rsidRPr="005A0EF4">
        <w:rPr>
          <w:sz w:val="28"/>
          <w:szCs w:val="28"/>
        </w:rPr>
        <w:t> 304 400 кв.м</w:t>
      </w:r>
      <w:r w:rsidR="005A0EF4" w:rsidRPr="005A0EF4">
        <w:rPr>
          <w:sz w:val="28"/>
          <w:szCs w:val="28"/>
        </w:rPr>
        <w:t>.</w:t>
      </w:r>
      <w:r w:rsidRPr="005A0EF4">
        <w:rPr>
          <w:sz w:val="28"/>
          <w:szCs w:val="28"/>
        </w:rPr>
        <w:t xml:space="preserve"> Численность населения сельсовета на 01.01.2016г. составила </w:t>
      </w:r>
      <w:r w:rsidR="00FB1059" w:rsidRPr="005A0EF4">
        <w:rPr>
          <w:sz w:val="28"/>
          <w:szCs w:val="28"/>
        </w:rPr>
        <w:t>865</w:t>
      </w:r>
      <w:r w:rsidRPr="005A0EF4">
        <w:rPr>
          <w:sz w:val="28"/>
          <w:szCs w:val="28"/>
        </w:rPr>
        <w:t xml:space="preserve"> человек, средняя плотность населения – </w:t>
      </w:r>
      <w:r w:rsidR="008353D6" w:rsidRPr="005A0EF4">
        <w:rPr>
          <w:sz w:val="28"/>
          <w:szCs w:val="28"/>
        </w:rPr>
        <w:t>31</w:t>
      </w:r>
      <w:r w:rsidRPr="005A0EF4">
        <w:rPr>
          <w:sz w:val="28"/>
          <w:szCs w:val="28"/>
        </w:rPr>
        <w:t xml:space="preserve"> чел./</w:t>
      </w:r>
      <w:r w:rsidRPr="005A0EF4">
        <w:rPr>
          <w:sz w:val="28"/>
          <w:szCs w:val="28"/>
        </w:rPr>
        <w:pgNum/>
      </w:r>
      <w:r w:rsidRPr="005A0EF4">
        <w:rPr>
          <w:sz w:val="28"/>
          <w:szCs w:val="28"/>
        </w:rPr>
        <w:t>В.км.</w:t>
      </w:r>
      <w:r w:rsidRPr="005A0EF4">
        <w:rPr>
          <w:sz w:val="28"/>
          <w:szCs w:val="28"/>
        </w:rPr>
        <w:tab/>
      </w:r>
      <w:r w:rsidRPr="005A0EF4">
        <w:rPr>
          <w:sz w:val="28"/>
          <w:szCs w:val="28"/>
        </w:rPr>
        <w:tab/>
      </w:r>
    </w:p>
    <w:p w:rsidR="001C782D" w:rsidRPr="005A0EF4" w:rsidRDefault="001C782D" w:rsidP="001C782D">
      <w:pPr>
        <w:suppressAutoHyphens/>
        <w:spacing w:line="360" w:lineRule="auto"/>
        <w:ind w:firstLine="708"/>
        <w:jc w:val="both"/>
        <w:rPr>
          <w:sz w:val="28"/>
          <w:szCs w:val="28"/>
        </w:rPr>
      </w:pPr>
      <w:r w:rsidRPr="005A0EF4">
        <w:rPr>
          <w:sz w:val="28"/>
          <w:szCs w:val="28"/>
        </w:rPr>
        <w:lastRenderedPageBreak/>
        <w:t xml:space="preserve">В состав </w:t>
      </w:r>
      <w:r w:rsidR="00FB1059" w:rsidRPr="005A0EF4">
        <w:rPr>
          <w:sz w:val="28"/>
          <w:szCs w:val="28"/>
        </w:rPr>
        <w:t>Веретенинского</w:t>
      </w:r>
      <w:r w:rsidRPr="005A0EF4">
        <w:rPr>
          <w:sz w:val="28"/>
          <w:szCs w:val="28"/>
        </w:rPr>
        <w:t xml:space="preserve"> сельсовета входят </w:t>
      </w:r>
      <w:r w:rsidR="00FB1059" w:rsidRPr="005A0EF4">
        <w:rPr>
          <w:sz w:val="28"/>
          <w:szCs w:val="28"/>
        </w:rPr>
        <w:t>7</w:t>
      </w:r>
      <w:r w:rsidRPr="005A0EF4">
        <w:rPr>
          <w:sz w:val="28"/>
          <w:szCs w:val="28"/>
        </w:rPr>
        <w:t xml:space="preserve"> населенных пунктов. Административным центром муниципального образования является село </w:t>
      </w:r>
      <w:r w:rsidR="00FB1059" w:rsidRPr="005A0EF4">
        <w:rPr>
          <w:sz w:val="28"/>
          <w:szCs w:val="28"/>
        </w:rPr>
        <w:t xml:space="preserve">Веретенино </w:t>
      </w:r>
      <w:r w:rsidRPr="005A0EF4">
        <w:rPr>
          <w:sz w:val="28"/>
          <w:szCs w:val="28"/>
        </w:rPr>
        <w:t xml:space="preserve"> с численностью населения  </w:t>
      </w:r>
      <w:r w:rsidR="00FB1059" w:rsidRPr="005A0EF4">
        <w:rPr>
          <w:sz w:val="28"/>
          <w:szCs w:val="28"/>
        </w:rPr>
        <w:t>344</w:t>
      </w:r>
      <w:r w:rsidRPr="005A0EF4">
        <w:rPr>
          <w:sz w:val="28"/>
          <w:szCs w:val="28"/>
        </w:rPr>
        <w:t xml:space="preserve"> человек. </w:t>
      </w:r>
      <w:r w:rsidR="00FB1059" w:rsidRPr="005A0EF4">
        <w:rPr>
          <w:sz w:val="28"/>
          <w:szCs w:val="28"/>
        </w:rPr>
        <w:t xml:space="preserve"> </w:t>
      </w:r>
    </w:p>
    <w:p w:rsidR="001C782D" w:rsidRPr="005A0EF4" w:rsidRDefault="001C782D" w:rsidP="001C782D">
      <w:pPr>
        <w:pStyle w:val="af5"/>
        <w:keepNext/>
        <w:tabs>
          <w:tab w:val="clear" w:pos="6390"/>
          <w:tab w:val="left" w:pos="9356"/>
        </w:tabs>
        <w:jc w:val="right"/>
        <w:rPr>
          <w:szCs w:val="28"/>
        </w:rPr>
      </w:pPr>
      <w:r w:rsidRPr="005A0EF4">
        <w:rPr>
          <w:szCs w:val="28"/>
        </w:rPr>
        <w:t xml:space="preserve">Таблица </w:t>
      </w:r>
      <w:r w:rsidR="000B43B6" w:rsidRPr="005A0EF4">
        <w:rPr>
          <w:szCs w:val="28"/>
        </w:rPr>
        <w:fldChar w:fldCharType="begin"/>
      </w:r>
      <w:r w:rsidRPr="005A0EF4">
        <w:rPr>
          <w:szCs w:val="28"/>
        </w:rPr>
        <w:instrText xml:space="preserve"> SEQ Таблица \* ARABIC </w:instrText>
      </w:r>
      <w:r w:rsidR="000B43B6" w:rsidRPr="005A0EF4">
        <w:rPr>
          <w:szCs w:val="28"/>
        </w:rPr>
        <w:fldChar w:fldCharType="separate"/>
      </w:r>
      <w:r w:rsidR="001910C4">
        <w:rPr>
          <w:noProof/>
          <w:szCs w:val="28"/>
        </w:rPr>
        <w:t>1</w:t>
      </w:r>
      <w:r w:rsidR="000B43B6" w:rsidRPr="005A0EF4">
        <w:rPr>
          <w:szCs w:val="28"/>
        </w:rPr>
        <w:fldChar w:fldCharType="end"/>
      </w:r>
      <w:r w:rsidRPr="005A0EF4">
        <w:rPr>
          <w:szCs w:val="28"/>
        </w:rPr>
        <w:tab/>
      </w:r>
    </w:p>
    <w:p w:rsidR="001C782D" w:rsidRPr="005A0EF4" w:rsidRDefault="001C782D" w:rsidP="001C782D">
      <w:pPr>
        <w:pStyle w:val="af5"/>
        <w:keepNext/>
        <w:rPr>
          <w:szCs w:val="28"/>
          <w:lang w:eastAsia="en-US"/>
        </w:rPr>
      </w:pPr>
      <w:r w:rsidRPr="005A0EF4">
        <w:rPr>
          <w:szCs w:val="28"/>
        </w:rPr>
        <w:t>Сведения о населении муниципального образования (по населенным пунктам)</w:t>
      </w:r>
    </w:p>
    <w:tbl>
      <w:tblPr>
        <w:tblW w:w="4944" w:type="pct"/>
        <w:jc w:val="center"/>
        <w:tblLook w:val="04A0" w:firstRow="1" w:lastRow="0" w:firstColumn="1" w:lastColumn="0" w:noHBand="0" w:noVBand="1"/>
      </w:tblPr>
      <w:tblGrid>
        <w:gridCol w:w="532"/>
        <w:gridCol w:w="2741"/>
        <w:gridCol w:w="2127"/>
        <w:gridCol w:w="1930"/>
        <w:gridCol w:w="2140"/>
      </w:tblGrid>
      <w:tr w:rsidR="001C782D" w:rsidRPr="005A0EF4" w:rsidTr="00B77306">
        <w:trPr>
          <w:cantSplit/>
          <w:jc w:val="center"/>
        </w:trPr>
        <w:tc>
          <w:tcPr>
            <w:tcW w:w="281" w:type="pct"/>
            <w:tcBorders>
              <w:top w:val="single" w:sz="6"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b/>
                <w:kern w:val="2"/>
                <w:sz w:val="28"/>
                <w:szCs w:val="28"/>
                <w:lang w:eastAsia="en-US"/>
              </w:rPr>
            </w:pPr>
            <w:r w:rsidRPr="005A0EF4">
              <w:rPr>
                <w:b/>
                <w:sz w:val="28"/>
                <w:szCs w:val="28"/>
              </w:rPr>
              <w:t>№</w:t>
            </w:r>
          </w:p>
        </w:tc>
        <w:tc>
          <w:tcPr>
            <w:tcW w:w="1447" w:type="pct"/>
            <w:tcBorders>
              <w:top w:val="single" w:sz="6" w:space="0" w:color="auto"/>
              <w:left w:val="single" w:sz="4" w:space="0" w:color="auto"/>
              <w:bottom w:val="single" w:sz="6" w:space="0" w:color="auto"/>
              <w:right w:val="single" w:sz="6" w:space="0" w:color="auto"/>
            </w:tcBorders>
            <w:vAlign w:val="center"/>
          </w:tcPr>
          <w:p w:rsidR="001C782D" w:rsidRPr="005A0EF4" w:rsidRDefault="001C782D" w:rsidP="00B77306">
            <w:pPr>
              <w:widowControl w:val="0"/>
              <w:jc w:val="center"/>
              <w:rPr>
                <w:b/>
                <w:kern w:val="2"/>
                <w:sz w:val="28"/>
                <w:szCs w:val="28"/>
                <w:lang w:eastAsia="en-US"/>
              </w:rPr>
            </w:pPr>
            <w:r w:rsidRPr="005A0EF4">
              <w:rPr>
                <w:b/>
                <w:sz w:val="28"/>
                <w:szCs w:val="28"/>
              </w:rPr>
              <w:t>Населенный пункт</w:t>
            </w:r>
          </w:p>
        </w:tc>
        <w:tc>
          <w:tcPr>
            <w:tcW w:w="1123" w:type="pct"/>
            <w:tcBorders>
              <w:top w:val="single" w:sz="6" w:space="0" w:color="auto"/>
              <w:left w:val="single" w:sz="6" w:space="0" w:color="auto"/>
              <w:bottom w:val="single" w:sz="6" w:space="0" w:color="auto"/>
              <w:right w:val="single" w:sz="6" w:space="0" w:color="auto"/>
            </w:tcBorders>
            <w:vAlign w:val="center"/>
          </w:tcPr>
          <w:p w:rsidR="001C782D" w:rsidRPr="005A0EF4" w:rsidRDefault="001C782D" w:rsidP="00B77306">
            <w:pPr>
              <w:widowControl w:val="0"/>
              <w:jc w:val="center"/>
              <w:rPr>
                <w:b/>
                <w:kern w:val="2"/>
                <w:sz w:val="28"/>
                <w:szCs w:val="28"/>
                <w:lang w:eastAsia="en-US"/>
              </w:rPr>
            </w:pPr>
            <w:r w:rsidRPr="005A0EF4">
              <w:rPr>
                <w:b/>
                <w:sz w:val="28"/>
                <w:szCs w:val="28"/>
              </w:rPr>
              <w:t>Удален</w:t>
            </w:r>
            <w:r w:rsidRPr="005A0EF4">
              <w:rPr>
                <w:b/>
                <w:sz w:val="28"/>
                <w:szCs w:val="28"/>
              </w:rPr>
              <w:softHyphen/>
              <w:t>ность от центра МО, км</w:t>
            </w:r>
          </w:p>
        </w:tc>
        <w:tc>
          <w:tcPr>
            <w:tcW w:w="1019" w:type="pct"/>
            <w:tcBorders>
              <w:top w:val="single" w:sz="6" w:space="0" w:color="auto"/>
              <w:left w:val="single" w:sz="6" w:space="0" w:color="auto"/>
              <w:bottom w:val="single" w:sz="6" w:space="0" w:color="auto"/>
              <w:right w:val="single" w:sz="6" w:space="0" w:color="auto"/>
            </w:tcBorders>
            <w:vAlign w:val="center"/>
          </w:tcPr>
          <w:p w:rsidR="001C782D" w:rsidRPr="005A0EF4" w:rsidRDefault="001C782D" w:rsidP="00B77306">
            <w:pPr>
              <w:jc w:val="center"/>
              <w:rPr>
                <w:b/>
                <w:kern w:val="2"/>
                <w:sz w:val="28"/>
                <w:szCs w:val="28"/>
                <w:lang w:eastAsia="en-US"/>
              </w:rPr>
            </w:pPr>
            <w:r w:rsidRPr="005A0EF4">
              <w:rPr>
                <w:b/>
                <w:sz w:val="28"/>
                <w:szCs w:val="28"/>
              </w:rPr>
              <w:t>Число</w:t>
            </w:r>
          </w:p>
          <w:p w:rsidR="001C782D" w:rsidRPr="005A0EF4" w:rsidRDefault="001C782D" w:rsidP="00B77306">
            <w:pPr>
              <w:widowControl w:val="0"/>
              <w:jc w:val="center"/>
              <w:rPr>
                <w:b/>
                <w:kern w:val="2"/>
                <w:sz w:val="28"/>
                <w:szCs w:val="28"/>
                <w:lang w:eastAsia="en-US"/>
              </w:rPr>
            </w:pPr>
            <w:r w:rsidRPr="005A0EF4">
              <w:rPr>
                <w:b/>
                <w:sz w:val="28"/>
                <w:szCs w:val="28"/>
              </w:rPr>
              <w:t>дворов</w:t>
            </w:r>
          </w:p>
        </w:tc>
        <w:tc>
          <w:tcPr>
            <w:tcW w:w="1130" w:type="pct"/>
            <w:tcBorders>
              <w:top w:val="single" w:sz="6" w:space="0" w:color="auto"/>
              <w:left w:val="single" w:sz="6" w:space="0" w:color="auto"/>
              <w:bottom w:val="single" w:sz="6" w:space="0" w:color="auto"/>
              <w:right w:val="single" w:sz="6" w:space="0" w:color="auto"/>
            </w:tcBorders>
            <w:vAlign w:val="center"/>
          </w:tcPr>
          <w:p w:rsidR="001C782D" w:rsidRPr="005A0EF4" w:rsidRDefault="001C782D" w:rsidP="00B77306">
            <w:pPr>
              <w:jc w:val="center"/>
              <w:rPr>
                <w:b/>
                <w:kern w:val="2"/>
                <w:sz w:val="28"/>
                <w:szCs w:val="28"/>
                <w:lang w:eastAsia="en-US"/>
              </w:rPr>
            </w:pPr>
            <w:r w:rsidRPr="005A0EF4">
              <w:rPr>
                <w:b/>
                <w:sz w:val="28"/>
                <w:szCs w:val="28"/>
              </w:rPr>
              <w:t>Общая</w:t>
            </w:r>
          </w:p>
          <w:p w:rsidR="001C782D" w:rsidRPr="005A0EF4" w:rsidRDefault="001C782D" w:rsidP="00B77306">
            <w:pPr>
              <w:widowControl w:val="0"/>
              <w:jc w:val="center"/>
              <w:rPr>
                <w:b/>
                <w:kern w:val="2"/>
                <w:sz w:val="28"/>
                <w:szCs w:val="28"/>
                <w:lang w:eastAsia="en-US"/>
              </w:rPr>
            </w:pPr>
            <w:r w:rsidRPr="005A0EF4">
              <w:rPr>
                <w:b/>
                <w:sz w:val="28"/>
                <w:szCs w:val="28"/>
              </w:rPr>
              <w:t>числен</w:t>
            </w:r>
            <w:r w:rsidRPr="005A0EF4">
              <w:rPr>
                <w:b/>
                <w:sz w:val="28"/>
                <w:szCs w:val="28"/>
              </w:rPr>
              <w:softHyphen/>
              <w:t>ность, чел.</w:t>
            </w:r>
          </w:p>
        </w:tc>
      </w:tr>
      <w:tr w:rsidR="001C782D" w:rsidRPr="005A0EF4" w:rsidTr="00B77306">
        <w:trPr>
          <w:cantSplit/>
          <w:jc w:val="center"/>
        </w:trPr>
        <w:tc>
          <w:tcPr>
            <w:tcW w:w="281" w:type="pct"/>
            <w:tcBorders>
              <w:top w:val="single" w:sz="6"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kern w:val="2"/>
                <w:sz w:val="28"/>
                <w:szCs w:val="28"/>
                <w:lang w:eastAsia="en-US"/>
              </w:rPr>
            </w:pPr>
            <w:r w:rsidRPr="005A0EF4">
              <w:rPr>
                <w:sz w:val="28"/>
                <w:szCs w:val="28"/>
              </w:rPr>
              <w:t>1</w:t>
            </w:r>
          </w:p>
        </w:tc>
        <w:tc>
          <w:tcPr>
            <w:tcW w:w="1447" w:type="pct"/>
            <w:tcBorders>
              <w:top w:val="single" w:sz="6" w:space="0" w:color="auto"/>
              <w:left w:val="single" w:sz="4" w:space="0" w:color="auto"/>
              <w:bottom w:val="single" w:sz="6" w:space="0" w:color="auto"/>
              <w:right w:val="single" w:sz="6" w:space="0" w:color="auto"/>
            </w:tcBorders>
          </w:tcPr>
          <w:p w:rsidR="001C782D" w:rsidRPr="005A0EF4" w:rsidRDefault="001C782D" w:rsidP="00FB1059">
            <w:pPr>
              <w:widowControl w:val="0"/>
              <w:jc w:val="both"/>
              <w:rPr>
                <w:kern w:val="2"/>
                <w:sz w:val="28"/>
                <w:szCs w:val="28"/>
                <w:lang w:eastAsia="en-US"/>
              </w:rPr>
            </w:pPr>
            <w:r w:rsidRPr="005A0EF4">
              <w:rPr>
                <w:sz w:val="28"/>
                <w:szCs w:val="28"/>
              </w:rPr>
              <w:t>с.Ве</w:t>
            </w:r>
            <w:r w:rsidR="00FB1059" w:rsidRPr="005A0EF4">
              <w:rPr>
                <w:sz w:val="28"/>
                <w:szCs w:val="28"/>
              </w:rPr>
              <w:t>ретенино</w:t>
            </w:r>
          </w:p>
        </w:tc>
        <w:tc>
          <w:tcPr>
            <w:tcW w:w="1123" w:type="pct"/>
            <w:tcBorders>
              <w:top w:val="single" w:sz="6" w:space="0" w:color="auto"/>
              <w:left w:val="single" w:sz="6" w:space="0" w:color="auto"/>
              <w:bottom w:val="single" w:sz="6" w:space="0" w:color="auto"/>
              <w:right w:val="single" w:sz="6" w:space="0" w:color="auto"/>
            </w:tcBorders>
          </w:tcPr>
          <w:p w:rsidR="001C782D" w:rsidRPr="005A0EF4" w:rsidRDefault="001C782D" w:rsidP="00B77306">
            <w:pPr>
              <w:widowControl w:val="0"/>
              <w:jc w:val="center"/>
              <w:rPr>
                <w:kern w:val="2"/>
                <w:sz w:val="28"/>
                <w:szCs w:val="28"/>
                <w:lang w:eastAsia="en-US"/>
              </w:rPr>
            </w:pPr>
            <w:r w:rsidRPr="005A0EF4">
              <w:rPr>
                <w:sz w:val="28"/>
                <w:szCs w:val="28"/>
              </w:rPr>
              <w:t>-</w:t>
            </w:r>
          </w:p>
        </w:tc>
        <w:tc>
          <w:tcPr>
            <w:tcW w:w="1019" w:type="pct"/>
            <w:tcBorders>
              <w:top w:val="single" w:sz="6" w:space="0" w:color="auto"/>
              <w:left w:val="single" w:sz="6" w:space="0" w:color="auto"/>
              <w:bottom w:val="single" w:sz="6" w:space="0" w:color="auto"/>
              <w:right w:val="single" w:sz="6" w:space="0" w:color="auto"/>
            </w:tcBorders>
          </w:tcPr>
          <w:p w:rsidR="001C782D" w:rsidRPr="005A0EF4" w:rsidRDefault="00E36E0C" w:rsidP="00FB1059">
            <w:pPr>
              <w:widowControl w:val="0"/>
              <w:rPr>
                <w:kern w:val="2"/>
                <w:sz w:val="28"/>
                <w:szCs w:val="28"/>
                <w:lang w:eastAsia="en-US"/>
              </w:rPr>
            </w:pPr>
            <w:r w:rsidRPr="005A0EF4">
              <w:rPr>
                <w:sz w:val="28"/>
                <w:szCs w:val="28"/>
              </w:rPr>
              <w:t xml:space="preserve">         </w:t>
            </w:r>
            <w:r w:rsidR="00FB1059" w:rsidRPr="005A0EF4">
              <w:rPr>
                <w:sz w:val="28"/>
                <w:szCs w:val="28"/>
              </w:rPr>
              <w:t>327</w:t>
            </w:r>
          </w:p>
        </w:tc>
        <w:tc>
          <w:tcPr>
            <w:tcW w:w="1130" w:type="pct"/>
            <w:tcBorders>
              <w:top w:val="single" w:sz="6" w:space="0" w:color="auto"/>
              <w:left w:val="single" w:sz="6" w:space="0" w:color="auto"/>
              <w:bottom w:val="single" w:sz="6" w:space="0" w:color="auto"/>
              <w:right w:val="single" w:sz="6" w:space="0" w:color="auto"/>
            </w:tcBorders>
          </w:tcPr>
          <w:p w:rsidR="001C782D" w:rsidRPr="005A0EF4" w:rsidRDefault="00FB1059" w:rsidP="00B77306">
            <w:pPr>
              <w:widowControl w:val="0"/>
              <w:jc w:val="center"/>
              <w:rPr>
                <w:kern w:val="2"/>
                <w:sz w:val="28"/>
                <w:szCs w:val="28"/>
                <w:lang w:eastAsia="en-US"/>
              </w:rPr>
            </w:pPr>
            <w:r w:rsidRPr="005A0EF4">
              <w:rPr>
                <w:sz w:val="28"/>
                <w:szCs w:val="28"/>
              </w:rPr>
              <w:t>344</w:t>
            </w:r>
          </w:p>
        </w:tc>
      </w:tr>
      <w:tr w:rsidR="001C782D" w:rsidRPr="005A0EF4" w:rsidTr="00B77306">
        <w:trPr>
          <w:cantSplit/>
          <w:jc w:val="center"/>
        </w:trPr>
        <w:tc>
          <w:tcPr>
            <w:tcW w:w="281" w:type="pct"/>
            <w:tcBorders>
              <w:top w:val="single" w:sz="6"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kern w:val="2"/>
                <w:sz w:val="28"/>
                <w:szCs w:val="28"/>
                <w:lang w:eastAsia="en-US"/>
              </w:rPr>
            </w:pPr>
            <w:r w:rsidRPr="005A0EF4">
              <w:rPr>
                <w:sz w:val="28"/>
                <w:szCs w:val="28"/>
              </w:rPr>
              <w:t>2</w:t>
            </w:r>
          </w:p>
        </w:tc>
        <w:tc>
          <w:tcPr>
            <w:tcW w:w="1447" w:type="pct"/>
            <w:tcBorders>
              <w:top w:val="single" w:sz="6" w:space="0" w:color="auto"/>
              <w:left w:val="single" w:sz="4" w:space="0" w:color="auto"/>
              <w:bottom w:val="single" w:sz="6" w:space="0" w:color="auto"/>
              <w:right w:val="single" w:sz="6" w:space="0" w:color="auto"/>
            </w:tcBorders>
          </w:tcPr>
          <w:p w:rsidR="001C782D" w:rsidRPr="005A0EF4" w:rsidRDefault="00FB1059" w:rsidP="00B77306">
            <w:pPr>
              <w:widowControl w:val="0"/>
              <w:jc w:val="both"/>
              <w:rPr>
                <w:kern w:val="2"/>
                <w:sz w:val="28"/>
                <w:szCs w:val="28"/>
                <w:lang w:eastAsia="en-US"/>
              </w:rPr>
            </w:pPr>
            <w:r w:rsidRPr="005A0EF4">
              <w:rPr>
                <w:sz w:val="28"/>
                <w:szCs w:val="28"/>
              </w:rPr>
              <w:t xml:space="preserve">п. Горняцкий </w:t>
            </w:r>
          </w:p>
        </w:tc>
        <w:tc>
          <w:tcPr>
            <w:tcW w:w="1123" w:type="pct"/>
            <w:tcBorders>
              <w:top w:val="single" w:sz="6" w:space="0" w:color="auto"/>
              <w:left w:val="single" w:sz="6" w:space="0" w:color="auto"/>
              <w:bottom w:val="single" w:sz="6" w:space="0" w:color="auto"/>
              <w:right w:val="single" w:sz="6" w:space="0" w:color="auto"/>
            </w:tcBorders>
          </w:tcPr>
          <w:p w:rsidR="001C782D" w:rsidRPr="005A0EF4" w:rsidRDefault="00FB1059" w:rsidP="00B77306">
            <w:pPr>
              <w:widowControl w:val="0"/>
              <w:jc w:val="center"/>
              <w:rPr>
                <w:kern w:val="2"/>
                <w:sz w:val="28"/>
                <w:szCs w:val="28"/>
                <w:lang w:eastAsia="en-US"/>
              </w:rPr>
            </w:pPr>
            <w:r w:rsidRPr="005A0EF4">
              <w:rPr>
                <w:sz w:val="28"/>
                <w:szCs w:val="28"/>
              </w:rPr>
              <w:t>2</w:t>
            </w:r>
          </w:p>
        </w:tc>
        <w:tc>
          <w:tcPr>
            <w:tcW w:w="1019" w:type="pct"/>
            <w:tcBorders>
              <w:top w:val="single" w:sz="6" w:space="0" w:color="auto"/>
              <w:left w:val="single" w:sz="6" w:space="0" w:color="auto"/>
              <w:bottom w:val="single" w:sz="6" w:space="0" w:color="auto"/>
              <w:right w:val="single" w:sz="6" w:space="0" w:color="auto"/>
            </w:tcBorders>
          </w:tcPr>
          <w:p w:rsidR="001C782D" w:rsidRPr="005A0EF4" w:rsidRDefault="00FB1059" w:rsidP="00B77306">
            <w:pPr>
              <w:widowControl w:val="0"/>
              <w:jc w:val="center"/>
              <w:rPr>
                <w:kern w:val="2"/>
                <w:sz w:val="28"/>
                <w:szCs w:val="28"/>
                <w:lang w:eastAsia="en-US"/>
              </w:rPr>
            </w:pPr>
            <w:r w:rsidRPr="005A0EF4">
              <w:rPr>
                <w:sz w:val="28"/>
                <w:szCs w:val="28"/>
              </w:rPr>
              <w:t>168</w:t>
            </w:r>
          </w:p>
        </w:tc>
        <w:tc>
          <w:tcPr>
            <w:tcW w:w="1130" w:type="pct"/>
            <w:tcBorders>
              <w:top w:val="single" w:sz="6" w:space="0" w:color="auto"/>
              <w:left w:val="single" w:sz="6" w:space="0" w:color="auto"/>
              <w:bottom w:val="single" w:sz="6" w:space="0" w:color="auto"/>
              <w:right w:val="single" w:sz="6" w:space="0" w:color="auto"/>
            </w:tcBorders>
          </w:tcPr>
          <w:p w:rsidR="001C782D" w:rsidRPr="005A0EF4" w:rsidRDefault="00FB1059" w:rsidP="00B77306">
            <w:pPr>
              <w:widowControl w:val="0"/>
              <w:jc w:val="center"/>
              <w:rPr>
                <w:kern w:val="2"/>
                <w:sz w:val="28"/>
                <w:szCs w:val="28"/>
                <w:lang w:eastAsia="en-US"/>
              </w:rPr>
            </w:pPr>
            <w:r w:rsidRPr="005A0EF4">
              <w:rPr>
                <w:sz w:val="28"/>
                <w:szCs w:val="28"/>
              </w:rPr>
              <w:t>367</w:t>
            </w:r>
          </w:p>
        </w:tc>
      </w:tr>
      <w:tr w:rsidR="001C782D" w:rsidRPr="005A0EF4" w:rsidTr="00B77306">
        <w:trPr>
          <w:cantSplit/>
          <w:jc w:val="center"/>
        </w:trPr>
        <w:tc>
          <w:tcPr>
            <w:tcW w:w="281" w:type="pct"/>
            <w:tcBorders>
              <w:top w:val="single" w:sz="6"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kern w:val="2"/>
                <w:sz w:val="28"/>
                <w:szCs w:val="28"/>
                <w:lang w:eastAsia="en-US"/>
              </w:rPr>
            </w:pPr>
            <w:r w:rsidRPr="005A0EF4">
              <w:rPr>
                <w:sz w:val="28"/>
                <w:szCs w:val="28"/>
              </w:rPr>
              <w:t>3</w:t>
            </w:r>
          </w:p>
        </w:tc>
        <w:tc>
          <w:tcPr>
            <w:tcW w:w="1447" w:type="pct"/>
            <w:tcBorders>
              <w:top w:val="single" w:sz="6" w:space="0" w:color="auto"/>
              <w:left w:val="single" w:sz="4" w:space="0" w:color="auto"/>
              <w:bottom w:val="single" w:sz="6" w:space="0" w:color="auto"/>
              <w:right w:val="single" w:sz="4" w:space="0" w:color="auto"/>
            </w:tcBorders>
          </w:tcPr>
          <w:p w:rsidR="001C782D" w:rsidRPr="005A0EF4" w:rsidRDefault="00FB1059" w:rsidP="00B77306">
            <w:pPr>
              <w:widowControl w:val="0"/>
              <w:jc w:val="both"/>
              <w:rPr>
                <w:kern w:val="2"/>
                <w:sz w:val="28"/>
                <w:szCs w:val="28"/>
                <w:lang w:eastAsia="en-US"/>
              </w:rPr>
            </w:pPr>
            <w:r w:rsidRPr="005A0EF4">
              <w:rPr>
                <w:sz w:val="28"/>
                <w:szCs w:val="28"/>
              </w:rPr>
              <w:t>п. Долгая Щека</w:t>
            </w:r>
          </w:p>
        </w:tc>
        <w:tc>
          <w:tcPr>
            <w:tcW w:w="1123" w:type="pct"/>
            <w:tcBorders>
              <w:top w:val="single" w:sz="6" w:space="0" w:color="auto"/>
              <w:left w:val="single" w:sz="4" w:space="0" w:color="auto"/>
              <w:bottom w:val="single" w:sz="6" w:space="0" w:color="auto"/>
              <w:right w:val="single" w:sz="6" w:space="0" w:color="auto"/>
            </w:tcBorders>
          </w:tcPr>
          <w:p w:rsidR="001C782D" w:rsidRPr="005A0EF4" w:rsidRDefault="00FB1059" w:rsidP="00B77306">
            <w:pPr>
              <w:widowControl w:val="0"/>
              <w:jc w:val="center"/>
              <w:rPr>
                <w:kern w:val="2"/>
                <w:sz w:val="28"/>
                <w:szCs w:val="28"/>
                <w:lang w:eastAsia="en-US"/>
              </w:rPr>
            </w:pPr>
            <w:r w:rsidRPr="005A0EF4">
              <w:rPr>
                <w:sz w:val="28"/>
                <w:szCs w:val="28"/>
              </w:rPr>
              <w:t>3</w:t>
            </w:r>
          </w:p>
        </w:tc>
        <w:tc>
          <w:tcPr>
            <w:tcW w:w="1019" w:type="pct"/>
            <w:tcBorders>
              <w:top w:val="single" w:sz="6" w:space="0" w:color="auto"/>
              <w:left w:val="single" w:sz="6" w:space="0" w:color="auto"/>
              <w:bottom w:val="single" w:sz="6" w:space="0" w:color="auto"/>
              <w:right w:val="single" w:sz="6" w:space="0" w:color="auto"/>
            </w:tcBorders>
          </w:tcPr>
          <w:p w:rsidR="001C782D" w:rsidRPr="005A0EF4" w:rsidRDefault="001C782D" w:rsidP="006C2B51">
            <w:pPr>
              <w:widowControl w:val="0"/>
              <w:jc w:val="center"/>
              <w:rPr>
                <w:kern w:val="2"/>
                <w:sz w:val="28"/>
                <w:szCs w:val="28"/>
                <w:lang w:eastAsia="en-US"/>
              </w:rPr>
            </w:pPr>
            <w:r w:rsidRPr="005A0EF4">
              <w:rPr>
                <w:sz w:val="28"/>
                <w:szCs w:val="28"/>
              </w:rPr>
              <w:t>4</w:t>
            </w:r>
            <w:r w:rsidR="006C2B51" w:rsidRPr="005A0EF4">
              <w:rPr>
                <w:sz w:val="28"/>
                <w:szCs w:val="28"/>
              </w:rPr>
              <w:t>8</w:t>
            </w:r>
          </w:p>
        </w:tc>
        <w:tc>
          <w:tcPr>
            <w:tcW w:w="1130" w:type="pct"/>
            <w:tcBorders>
              <w:top w:val="single" w:sz="6" w:space="0" w:color="auto"/>
              <w:left w:val="single" w:sz="6"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54</w:t>
            </w:r>
          </w:p>
        </w:tc>
      </w:tr>
      <w:tr w:rsidR="001C782D" w:rsidRPr="005A0EF4" w:rsidTr="00B77306">
        <w:trPr>
          <w:cantSplit/>
          <w:jc w:val="center"/>
        </w:trPr>
        <w:tc>
          <w:tcPr>
            <w:tcW w:w="281" w:type="pct"/>
            <w:tcBorders>
              <w:top w:val="single" w:sz="6"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kern w:val="2"/>
                <w:sz w:val="28"/>
                <w:szCs w:val="28"/>
                <w:lang w:eastAsia="en-US"/>
              </w:rPr>
            </w:pPr>
            <w:r w:rsidRPr="005A0EF4">
              <w:rPr>
                <w:sz w:val="28"/>
                <w:szCs w:val="28"/>
              </w:rPr>
              <w:t>4</w:t>
            </w:r>
          </w:p>
        </w:tc>
        <w:tc>
          <w:tcPr>
            <w:tcW w:w="1447" w:type="pct"/>
            <w:tcBorders>
              <w:top w:val="single" w:sz="6" w:space="0" w:color="auto"/>
              <w:left w:val="single" w:sz="4" w:space="0" w:color="auto"/>
              <w:bottom w:val="single" w:sz="6" w:space="0" w:color="auto"/>
              <w:right w:val="single" w:sz="4" w:space="0" w:color="auto"/>
            </w:tcBorders>
          </w:tcPr>
          <w:p w:rsidR="001C782D" w:rsidRPr="005A0EF4" w:rsidRDefault="00FB1059" w:rsidP="00FB1059">
            <w:pPr>
              <w:widowControl w:val="0"/>
              <w:jc w:val="both"/>
              <w:rPr>
                <w:kern w:val="2"/>
                <w:sz w:val="28"/>
                <w:szCs w:val="28"/>
                <w:lang w:eastAsia="en-US"/>
              </w:rPr>
            </w:pPr>
            <w:r w:rsidRPr="005A0EF4">
              <w:rPr>
                <w:sz w:val="28"/>
                <w:szCs w:val="28"/>
              </w:rPr>
              <w:t>п. Золотой</w:t>
            </w:r>
          </w:p>
        </w:tc>
        <w:tc>
          <w:tcPr>
            <w:tcW w:w="1123" w:type="pct"/>
            <w:tcBorders>
              <w:top w:val="single" w:sz="6" w:space="0" w:color="auto"/>
              <w:left w:val="single" w:sz="4"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10</w:t>
            </w:r>
          </w:p>
        </w:tc>
        <w:tc>
          <w:tcPr>
            <w:tcW w:w="1019" w:type="pct"/>
            <w:tcBorders>
              <w:top w:val="single" w:sz="6" w:space="0" w:color="auto"/>
              <w:left w:val="single" w:sz="6"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41</w:t>
            </w:r>
          </w:p>
        </w:tc>
        <w:tc>
          <w:tcPr>
            <w:tcW w:w="1130" w:type="pct"/>
            <w:tcBorders>
              <w:top w:val="single" w:sz="6" w:space="0" w:color="auto"/>
              <w:left w:val="single" w:sz="6"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25</w:t>
            </w:r>
          </w:p>
        </w:tc>
      </w:tr>
      <w:tr w:rsidR="001C782D" w:rsidRPr="005A0EF4" w:rsidTr="00B77306">
        <w:trPr>
          <w:cantSplit/>
          <w:jc w:val="center"/>
        </w:trPr>
        <w:tc>
          <w:tcPr>
            <w:tcW w:w="281" w:type="pct"/>
            <w:tcBorders>
              <w:top w:val="single" w:sz="6"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kern w:val="2"/>
                <w:sz w:val="28"/>
                <w:szCs w:val="28"/>
                <w:lang w:eastAsia="en-US"/>
              </w:rPr>
            </w:pPr>
            <w:r w:rsidRPr="005A0EF4">
              <w:rPr>
                <w:sz w:val="28"/>
                <w:szCs w:val="28"/>
              </w:rPr>
              <w:t>5</w:t>
            </w:r>
          </w:p>
        </w:tc>
        <w:tc>
          <w:tcPr>
            <w:tcW w:w="1447" w:type="pct"/>
            <w:tcBorders>
              <w:top w:val="single" w:sz="6" w:space="0" w:color="auto"/>
              <w:left w:val="single" w:sz="4" w:space="0" w:color="auto"/>
              <w:bottom w:val="single" w:sz="6" w:space="0" w:color="auto"/>
              <w:right w:val="single" w:sz="4" w:space="0" w:color="auto"/>
            </w:tcBorders>
          </w:tcPr>
          <w:p w:rsidR="001C782D" w:rsidRPr="005A0EF4" w:rsidRDefault="006C2B51" w:rsidP="00B77306">
            <w:pPr>
              <w:widowControl w:val="0"/>
              <w:jc w:val="both"/>
              <w:rPr>
                <w:kern w:val="2"/>
                <w:sz w:val="28"/>
                <w:szCs w:val="28"/>
                <w:lang w:eastAsia="en-US"/>
              </w:rPr>
            </w:pPr>
            <w:r w:rsidRPr="005A0EF4">
              <w:rPr>
                <w:sz w:val="28"/>
                <w:szCs w:val="28"/>
              </w:rPr>
              <w:t>с</w:t>
            </w:r>
            <w:r w:rsidR="00FB1059" w:rsidRPr="005A0EF4">
              <w:rPr>
                <w:sz w:val="28"/>
                <w:szCs w:val="28"/>
              </w:rPr>
              <w:t>. Гнань</w:t>
            </w:r>
          </w:p>
        </w:tc>
        <w:tc>
          <w:tcPr>
            <w:tcW w:w="1123" w:type="pct"/>
            <w:tcBorders>
              <w:top w:val="single" w:sz="6" w:space="0" w:color="auto"/>
              <w:left w:val="single" w:sz="4"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18</w:t>
            </w:r>
          </w:p>
        </w:tc>
        <w:tc>
          <w:tcPr>
            <w:tcW w:w="1019" w:type="pct"/>
            <w:tcBorders>
              <w:top w:val="single" w:sz="6" w:space="0" w:color="auto"/>
              <w:left w:val="single" w:sz="6"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98</w:t>
            </w:r>
          </w:p>
        </w:tc>
        <w:tc>
          <w:tcPr>
            <w:tcW w:w="1130" w:type="pct"/>
            <w:tcBorders>
              <w:top w:val="single" w:sz="6" w:space="0" w:color="auto"/>
              <w:left w:val="single" w:sz="6"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48</w:t>
            </w:r>
          </w:p>
        </w:tc>
      </w:tr>
      <w:tr w:rsidR="001C782D" w:rsidRPr="005A0EF4" w:rsidTr="00B77306">
        <w:trPr>
          <w:cantSplit/>
          <w:jc w:val="center"/>
        </w:trPr>
        <w:tc>
          <w:tcPr>
            <w:tcW w:w="281" w:type="pct"/>
            <w:tcBorders>
              <w:top w:val="single" w:sz="6"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kern w:val="2"/>
                <w:sz w:val="28"/>
                <w:szCs w:val="28"/>
                <w:lang w:eastAsia="en-US"/>
              </w:rPr>
            </w:pPr>
            <w:r w:rsidRPr="005A0EF4">
              <w:rPr>
                <w:sz w:val="28"/>
                <w:szCs w:val="28"/>
              </w:rPr>
              <w:t>6</w:t>
            </w:r>
          </w:p>
        </w:tc>
        <w:tc>
          <w:tcPr>
            <w:tcW w:w="1447" w:type="pct"/>
            <w:tcBorders>
              <w:top w:val="single" w:sz="6" w:space="0" w:color="auto"/>
              <w:left w:val="single" w:sz="4" w:space="0" w:color="auto"/>
              <w:bottom w:val="single" w:sz="6" w:space="0" w:color="auto"/>
              <w:right w:val="single" w:sz="4" w:space="0" w:color="auto"/>
            </w:tcBorders>
          </w:tcPr>
          <w:p w:rsidR="001C782D" w:rsidRPr="005A0EF4" w:rsidRDefault="006C2B51" w:rsidP="00FB1059">
            <w:pPr>
              <w:widowControl w:val="0"/>
              <w:jc w:val="both"/>
              <w:rPr>
                <w:kern w:val="2"/>
                <w:sz w:val="28"/>
                <w:szCs w:val="28"/>
                <w:lang w:eastAsia="en-US"/>
              </w:rPr>
            </w:pPr>
            <w:r w:rsidRPr="005A0EF4">
              <w:rPr>
                <w:sz w:val="28"/>
                <w:szCs w:val="28"/>
              </w:rPr>
              <w:t>п</w:t>
            </w:r>
            <w:r w:rsidR="00FB1059" w:rsidRPr="005A0EF4">
              <w:rPr>
                <w:sz w:val="28"/>
                <w:szCs w:val="28"/>
              </w:rPr>
              <w:t>. Сторж</w:t>
            </w:r>
          </w:p>
        </w:tc>
        <w:tc>
          <w:tcPr>
            <w:tcW w:w="1123" w:type="pct"/>
            <w:tcBorders>
              <w:top w:val="single" w:sz="6" w:space="0" w:color="auto"/>
              <w:left w:val="single" w:sz="4"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5</w:t>
            </w:r>
          </w:p>
        </w:tc>
        <w:tc>
          <w:tcPr>
            <w:tcW w:w="1019" w:type="pct"/>
            <w:tcBorders>
              <w:top w:val="single" w:sz="6" w:space="0" w:color="auto"/>
              <w:left w:val="single" w:sz="6"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44</w:t>
            </w:r>
          </w:p>
        </w:tc>
        <w:tc>
          <w:tcPr>
            <w:tcW w:w="1130" w:type="pct"/>
            <w:tcBorders>
              <w:top w:val="single" w:sz="6" w:space="0" w:color="auto"/>
              <w:left w:val="single" w:sz="6"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20</w:t>
            </w:r>
          </w:p>
        </w:tc>
      </w:tr>
      <w:tr w:rsidR="001C782D" w:rsidRPr="005A0EF4" w:rsidTr="00B77306">
        <w:trPr>
          <w:cantSplit/>
          <w:jc w:val="center"/>
        </w:trPr>
        <w:tc>
          <w:tcPr>
            <w:tcW w:w="281" w:type="pct"/>
            <w:tcBorders>
              <w:top w:val="single" w:sz="6"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kern w:val="2"/>
                <w:sz w:val="28"/>
                <w:szCs w:val="28"/>
                <w:lang w:eastAsia="en-US"/>
              </w:rPr>
            </w:pPr>
            <w:r w:rsidRPr="005A0EF4">
              <w:rPr>
                <w:sz w:val="28"/>
                <w:szCs w:val="28"/>
              </w:rPr>
              <w:t>7</w:t>
            </w:r>
          </w:p>
        </w:tc>
        <w:tc>
          <w:tcPr>
            <w:tcW w:w="1447" w:type="pct"/>
            <w:tcBorders>
              <w:top w:val="single" w:sz="6" w:space="0" w:color="auto"/>
              <w:left w:val="single" w:sz="4" w:space="0" w:color="auto"/>
              <w:bottom w:val="single" w:sz="6" w:space="0" w:color="auto"/>
              <w:right w:val="single" w:sz="4" w:space="0" w:color="auto"/>
            </w:tcBorders>
          </w:tcPr>
          <w:p w:rsidR="001C782D" w:rsidRPr="005A0EF4" w:rsidRDefault="006C2B51" w:rsidP="00B77306">
            <w:pPr>
              <w:widowControl w:val="0"/>
              <w:jc w:val="both"/>
              <w:rPr>
                <w:kern w:val="2"/>
                <w:sz w:val="28"/>
                <w:szCs w:val="28"/>
                <w:lang w:eastAsia="en-US"/>
              </w:rPr>
            </w:pPr>
            <w:r w:rsidRPr="005A0EF4">
              <w:rPr>
                <w:sz w:val="28"/>
                <w:szCs w:val="28"/>
              </w:rPr>
              <w:t>п</w:t>
            </w:r>
            <w:r w:rsidR="00FB1059" w:rsidRPr="005A0EF4">
              <w:rPr>
                <w:sz w:val="28"/>
                <w:szCs w:val="28"/>
              </w:rPr>
              <w:t>. Рынок</w:t>
            </w:r>
          </w:p>
        </w:tc>
        <w:tc>
          <w:tcPr>
            <w:tcW w:w="1123" w:type="pct"/>
            <w:tcBorders>
              <w:top w:val="single" w:sz="6" w:space="0" w:color="auto"/>
              <w:left w:val="single" w:sz="4" w:space="0" w:color="auto"/>
              <w:bottom w:val="single" w:sz="6" w:space="0" w:color="auto"/>
              <w:right w:val="single" w:sz="6" w:space="0" w:color="auto"/>
            </w:tcBorders>
          </w:tcPr>
          <w:p w:rsidR="001C782D" w:rsidRPr="005A0EF4" w:rsidRDefault="006C2B51" w:rsidP="00B77306">
            <w:pPr>
              <w:widowControl w:val="0"/>
              <w:jc w:val="center"/>
              <w:rPr>
                <w:kern w:val="2"/>
                <w:sz w:val="28"/>
                <w:szCs w:val="28"/>
                <w:lang w:eastAsia="en-US"/>
              </w:rPr>
            </w:pPr>
            <w:r w:rsidRPr="005A0EF4">
              <w:rPr>
                <w:sz w:val="28"/>
                <w:szCs w:val="28"/>
              </w:rPr>
              <w:t>18</w:t>
            </w:r>
          </w:p>
        </w:tc>
        <w:tc>
          <w:tcPr>
            <w:tcW w:w="1019" w:type="pct"/>
            <w:tcBorders>
              <w:top w:val="single" w:sz="6" w:space="0" w:color="auto"/>
              <w:left w:val="single" w:sz="6" w:space="0" w:color="auto"/>
              <w:bottom w:val="single" w:sz="6" w:space="0" w:color="auto"/>
              <w:right w:val="single" w:sz="6" w:space="0" w:color="auto"/>
            </w:tcBorders>
          </w:tcPr>
          <w:p w:rsidR="001C782D" w:rsidRPr="005A0EF4" w:rsidRDefault="00E36E0C" w:rsidP="00B77306">
            <w:pPr>
              <w:widowControl w:val="0"/>
              <w:jc w:val="center"/>
              <w:rPr>
                <w:kern w:val="2"/>
                <w:sz w:val="28"/>
                <w:szCs w:val="28"/>
                <w:lang w:eastAsia="en-US"/>
              </w:rPr>
            </w:pPr>
            <w:r w:rsidRPr="005A0EF4">
              <w:rPr>
                <w:sz w:val="28"/>
                <w:szCs w:val="28"/>
              </w:rPr>
              <w:t>18</w:t>
            </w:r>
          </w:p>
        </w:tc>
        <w:tc>
          <w:tcPr>
            <w:tcW w:w="1130" w:type="pct"/>
            <w:tcBorders>
              <w:top w:val="single" w:sz="6" w:space="0" w:color="auto"/>
              <w:left w:val="single" w:sz="6" w:space="0" w:color="auto"/>
              <w:bottom w:val="single" w:sz="6" w:space="0" w:color="auto"/>
              <w:right w:val="single" w:sz="6" w:space="0" w:color="auto"/>
            </w:tcBorders>
          </w:tcPr>
          <w:p w:rsidR="001C782D" w:rsidRPr="005A0EF4" w:rsidRDefault="00E36E0C" w:rsidP="00B77306">
            <w:pPr>
              <w:widowControl w:val="0"/>
              <w:jc w:val="center"/>
              <w:rPr>
                <w:kern w:val="2"/>
                <w:sz w:val="28"/>
                <w:szCs w:val="28"/>
                <w:lang w:eastAsia="en-US"/>
              </w:rPr>
            </w:pPr>
            <w:r w:rsidRPr="005A0EF4">
              <w:rPr>
                <w:sz w:val="28"/>
                <w:szCs w:val="28"/>
              </w:rPr>
              <w:t>7</w:t>
            </w:r>
          </w:p>
        </w:tc>
      </w:tr>
      <w:tr w:rsidR="001C782D" w:rsidRPr="005A0EF4" w:rsidTr="00B77306">
        <w:trPr>
          <w:cantSplit/>
          <w:trHeight w:val="285"/>
          <w:jc w:val="center"/>
        </w:trPr>
        <w:tc>
          <w:tcPr>
            <w:tcW w:w="1728" w:type="pct"/>
            <w:gridSpan w:val="2"/>
            <w:tcBorders>
              <w:top w:val="single" w:sz="4" w:space="0" w:color="auto"/>
              <w:left w:val="single" w:sz="6" w:space="0" w:color="auto"/>
              <w:bottom w:val="single" w:sz="6" w:space="0" w:color="auto"/>
              <w:right w:val="single" w:sz="4" w:space="0" w:color="auto"/>
            </w:tcBorders>
            <w:vAlign w:val="center"/>
          </w:tcPr>
          <w:p w:rsidR="001C782D" w:rsidRPr="005A0EF4" w:rsidRDefault="001C782D" w:rsidP="00B77306">
            <w:pPr>
              <w:widowControl w:val="0"/>
              <w:jc w:val="center"/>
              <w:rPr>
                <w:b/>
                <w:bCs/>
                <w:kern w:val="2"/>
                <w:sz w:val="28"/>
                <w:szCs w:val="28"/>
                <w:lang w:eastAsia="en-US"/>
              </w:rPr>
            </w:pPr>
            <w:r w:rsidRPr="005A0EF4">
              <w:rPr>
                <w:b/>
                <w:bCs/>
                <w:sz w:val="28"/>
                <w:szCs w:val="28"/>
              </w:rPr>
              <w:t>Итого:</w:t>
            </w:r>
          </w:p>
        </w:tc>
        <w:tc>
          <w:tcPr>
            <w:tcW w:w="1123" w:type="pct"/>
            <w:tcBorders>
              <w:top w:val="single" w:sz="4" w:space="0" w:color="auto"/>
              <w:left w:val="single" w:sz="4" w:space="0" w:color="auto"/>
              <w:bottom w:val="single" w:sz="6" w:space="0" w:color="auto"/>
              <w:right w:val="single" w:sz="6" w:space="0" w:color="auto"/>
            </w:tcBorders>
            <w:vAlign w:val="center"/>
          </w:tcPr>
          <w:p w:rsidR="001C782D" w:rsidRPr="005A0EF4" w:rsidRDefault="001C782D" w:rsidP="00B77306">
            <w:pPr>
              <w:widowControl w:val="0"/>
              <w:jc w:val="center"/>
              <w:rPr>
                <w:b/>
                <w:bCs/>
                <w:kern w:val="2"/>
                <w:sz w:val="28"/>
                <w:szCs w:val="28"/>
                <w:lang w:eastAsia="en-US"/>
              </w:rPr>
            </w:pPr>
          </w:p>
        </w:tc>
        <w:tc>
          <w:tcPr>
            <w:tcW w:w="1019" w:type="pct"/>
            <w:tcBorders>
              <w:top w:val="single" w:sz="4" w:space="0" w:color="auto"/>
              <w:left w:val="single" w:sz="6" w:space="0" w:color="auto"/>
              <w:bottom w:val="single" w:sz="6" w:space="0" w:color="auto"/>
              <w:right w:val="single" w:sz="6" w:space="0" w:color="auto"/>
            </w:tcBorders>
            <w:vAlign w:val="bottom"/>
          </w:tcPr>
          <w:p w:rsidR="001C782D" w:rsidRPr="005A0EF4" w:rsidRDefault="00E36E0C" w:rsidP="00E36E0C">
            <w:pPr>
              <w:widowControl w:val="0"/>
              <w:jc w:val="center"/>
              <w:rPr>
                <w:b/>
                <w:bCs/>
                <w:kern w:val="2"/>
                <w:sz w:val="28"/>
                <w:szCs w:val="28"/>
                <w:lang w:eastAsia="en-US"/>
              </w:rPr>
            </w:pPr>
            <w:r w:rsidRPr="005A0EF4">
              <w:rPr>
                <w:b/>
                <w:bCs/>
                <w:kern w:val="2"/>
                <w:sz w:val="28"/>
                <w:szCs w:val="28"/>
                <w:lang w:eastAsia="en-US"/>
              </w:rPr>
              <w:t>744</w:t>
            </w:r>
          </w:p>
        </w:tc>
        <w:tc>
          <w:tcPr>
            <w:tcW w:w="1130" w:type="pct"/>
            <w:tcBorders>
              <w:top w:val="single" w:sz="4" w:space="0" w:color="auto"/>
              <w:left w:val="single" w:sz="6" w:space="0" w:color="auto"/>
              <w:bottom w:val="single" w:sz="6" w:space="0" w:color="auto"/>
              <w:right w:val="single" w:sz="6" w:space="0" w:color="auto"/>
            </w:tcBorders>
            <w:vAlign w:val="bottom"/>
          </w:tcPr>
          <w:p w:rsidR="001C782D" w:rsidRPr="005A0EF4" w:rsidRDefault="00E36E0C" w:rsidP="00B77306">
            <w:pPr>
              <w:widowControl w:val="0"/>
              <w:jc w:val="center"/>
              <w:rPr>
                <w:b/>
                <w:bCs/>
                <w:kern w:val="2"/>
                <w:sz w:val="28"/>
                <w:szCs w:val="28"/>
                <w:lang w:eastAsia="en-US"/>
              </w:rPr>
            </w:pPr>
            <w:r w:rsidRPr="005A0EF4">
              <w:rPr>
                <w:b/>
                <w:bCs/>
                <w:sz w:val="28"/>
                <w:szCs w:val="28"/>
              </w:rPr>
              <w:t>865</w:t>
            </w:r>
          </w:p>
        </w:tc>
      </w:tr>
    </w:tbl>
    <w:p w:rsidR="001C782D" w:rsidRPr="005A0EF4" w:rsidRDefault="001C782D" w:rsidP="001C782D">
      <w:pPr>
        <w:suppressAutoHyphens/>
        <w:rPr>
          <w:kern w:val="2"/>
          <w:sz w:val="28"/>
          <w:szCs w:val="28"/>
          <w:lang w:eastAsia="en-US"/>
        </w:rPr>
      </w:pPr>
    </w:p>
    <w:p w:rsidR="001C782D" w:rsidRPr="005A0EF4" w:rsidRDefault="001C782D" w:rsidP="001C782D">
      <w:pPr>
        <w:suppressAutoHyphens/>
        <w:spacing w:line="360" w:lineRule="auto"/>
        <w:ind w:firstLine="708"/>
        <w:jc w:val="both"/>
        <w:rPr>
          <w:sz w:val="28"/>
          <w:szCs w:val="28"/>
        </w:rPr>
      </w:pPr>
      <w:r w:rsidRPr="005A0EF4">
        <w:rPr>
          <w:sz w:val="28"/>
          <w:szCs w:val="28"/>
        </w:rPr>
        <w:t>В 2010 году в соответствии с законом Курской области «О преобразовании некоторых муниципальных образований и внесении изменений в отдельные законодательные акты Курской области» Вер</w:t>
      </w:r>
      <w:r w:rsidR="00E36E0C" w:rsidRPr="005A0EF4">
        <w:rPr>
          <w:sz w:val="28"/>
          <w:szCs w:val="28"/>
        </w:rPr>
        <w:t xml:space="preserve">етенинский </w:t>
      </w:r>
      <w:r w:rsidRPr="005A0EF4">
        <w:rPr>
          <w:sz w:val="28"/>
          <w:szCs w:val="28"/>
        </w:rPr>
        <w:t xml:space="preserve">сельсовет </w:t>
      </w:r>
      <w:r w:rsidR="00E36E0C" w:rsidRPr="005A0EF4">
        <w:rPr>
          <w:sz w:val="28"/>
          <w:szCs w:val="28"/>
        </w:rPr>
        <w:t xml:space="preserve"> не </w:t>
      </w:r>
      <w:r w:rsidRPr="005A0EF4">
        <w:rPr>
          <w:sz w:val="28"/>
          <w:szCs w:val="28"/>
        </w:rPr>
        <w:t>был преобразован путем объединения граничащих между собой муниципальных образований</w:t>
      </w:r>
      <w:r w:rsidR="00E36E0C" w:rsidRPr="005A0EF4">
        <w:rPr>
          <w:sz w:val="28"/>
          <w:szCs w:val="28"/>
        </w:rPr>
        <w:t>.</w:t>
      </w:r>
    </w:p>
    <w:p w:rsidR="001C782D" w:rsidRPr="005A0EF4" w:rsidRDefault="001C782D" w:rsidP="001C782D">
      <w:pPr>
        <w:keepNext/>
        <w:keepLines/>
        <w:suppressAutoHyphens/>
        <w:jc w:val="center"/>
        <w:rPr>
          <w:b/>
        </w:rPr>
      </w:pPr>
      <w:bookmarkStart w:id="2" w:name="_Toc268263628"/>
      <w:bookmarkStart w:id="3" w:name="_Toc247965262"/>
    </w:p>
    <w:bookmarkEnd w:id="2"/>
    <w:bookmarkEnd w:id="3"/>
    <w:p w:rsidR="001C782D" w:rsidRPr="005A0EF4" w:rsidRDefault="001C782D" w:rsidP="001C782D">
      <w:pPr>
        <w:widowControl w:val="0"/>
        <w:suppressAutoHyphens/>
        <w:spacing w:line="360" w:lineRule="auto"/>
        <w:ind w:firstLine="851"/>
        <w:jc w:val="center"/>
        <w:rPr>
          <w:b/>
          <w:sz w:val="28"/>
          <w:szCs w:val="28"/>
        </w:rPr>
      </w:pPr>
    </w:p>
    <w:p w:rsidR="001C782D" w:rsidRPr="005A0EF4" w:rsidRDefault="001C782D" w:rsidP="001C782D">
      <w:pPr>
        <w:widowControl w:val="0"/>
        <w:suppressAutoHyphens/>
        <w:spacing w:line="360" w:lineRule="auto"/>
        <w:ind w:firstLine="851"/>
        <w:jc w:val="center"/>
        <w:rPr>
          <w:b/>
          <w:sz w:val="28"/>
        </w:rPr>
      </w:pPr>
      <w:r w:rsidRPr="005A0EF4">
        <w:rPr>
          <w:b/>
          <w:sz w:val="28"/>
        </w:rPr>
        <w:t>2.2. Технико-экономические параметры существующих объектов социальной инфраструктуры поселения</w:t>
      </w:r>
    </w:p>
    <w:p w:rsidR="001C782D" w:rsidRPr="005A0EF4" w:rsidRDefault="001C782D" w:rsidP="001C782D">
      <w:pPr>
        <w:keepNext/>
        <w:ind w:firstLine="851"/>
        <w:jc w:val="center"/>
        <w:rPr>
          <w:bCs/>
          <w:sz w:val="28"/>
          <w:szCs w:val="28"/>
        </w:rPr>
      </w:pPr>
    </w:p>
    <w:p w:rsidR="001C782D" w:rsidRPr="005A0EF4" w:rsidRDefault="001C782D" w:rsidP="001C782D">
      <w:pPr>
        <w:widowControl w:val="0"/>
        <w:suppressAutoHyphens/>
        <w:spacing w:line="360" w:lineRule="auto"/>
        <w:ind w:firstLine="851"/>
        <w:jc w:val="both"/>
        <w:rPr>
          <w:sz w:val="28"/>
          <w:szCs w:val="28"/>
        </w:rPr>
      </w:pPr>
      <w:r w:rsidRPr="005A0EF4">
        <w:rPr>
          <w:sz w:val="28"/>
          <w:szCs w:val="28"/>
        </w:rPr>
        <w:t>Система социально обслуживания муниципального образования «Вер</w:t>
      </w:r>
      <w:r w:rsidR="00EF4EB7" w:rsidRPr="005A0EF4">
        <w:rPr>
          <w:sz w:val="28"/>
          <w:szCs w:val="28"/>
        </w:rPr>
        <w:t xml:space="preserve">етенинский </w:t>
      </w:r>
      <w:r w:rsidRPr="005A0EF4">
        <w:rPr>
          <w:sz w:val="28"/>
          <w:szCs w:val="28"/>
        </w:rPr>
        <w:t>сельсовет» формируется с учетом следующих факторов: сложившихся коммуникационных связей, экономического и социально-культурного потенциала, особенностей системы расселения по территории, уровня развития транспортной сети, - и представлена следующими объектами.</w:t>
      </w:r>
    </w:p>
    <w:p w:rsidR="001C782D" w:rsidRPr="005A0EF4" w:rsidRDefault="001C782D" w:rsidP="001C782D">
      <w:pPr>
        <w:pStyle w:val="af5"/>
        <w:keepNext/>
        <w:jc w:val="right"/>
      </w:pPr>
      <w:r w:rsidRPr="005A0EF4">
        <w:t>Таблица 3</w:t>
      </w:r>
    </w:p>
    <w:p w:rsidR="001C782D" w:rsidRPr="005A0EF4" w:rsidRDefault="001C782D" w:rsidP="001C782D">
      <w:pPr>
        <w:pStyle w:val="af5"/>
        <w:keepNext/>
      </w:pPr>
      <w:r w:rsidRPr="005A0EF4">
        <w:t>Обеспеченность населения основными учреждениями социального и культурно-бытового обслуживания по состоянию на 01.01.2016 г.</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097"/>
        <w:gridCol w:w="1297"/>
        <w:gridCol w:w="1134"/>
        <w:gridCol w:w="1908"/>
        <w:gridCol w:w="1516"/>
      </w:tblGrid>
      <w:tr w:rsidR="001C782D" w:rsidRPr="005A0EF4" w:rsidTr="00B77306">
        <w:trPr>
          <w:trHeight w:val="538"/>
          <w:tblHeader/>
        </w:trPr>
        <w:tc>
          <w:tcPr>
            <w:tcW w:w="0" w:type="auto"/>
            <w:vMerge w:val="restart"/>
            <w:shd w:val="clear" w:color="auto" w:fill="auto"/>
            <w:vAlign w:val="center"/>
          </w:tcPr>
          <w:p w:rsidR="001C782D" w:rsidRPr="005A0EF4" w:rsidRDefault="001C782D" w:rsidP="00B77306">
            <w:pPr>
              <w:jc w:val="center"/>
              <w:rPr>
                <w:sz w:val="18"/>
                <w:szCs w:val="18"/>
              </w:rPr>
            </w:pPr>
            <w:r w:rsidRPr="005A0EF4">
              <w:rPr>
                <w:sz w:val="18"/>
                <w:szCs w:val="18"/>
              </w:rPr>
              <w:t>№ п/п</w:t>
            </w:r>
          </w:p>
        </w:tc>
        <w:tc>
          <w:tcPr>
            <w:tcW w:w="0" w:type="auto"/>
            <w:vMerge w:val="restart"/>
            <w:shd w:val="clear" w:color="auto" w:fill="auto"/>
            <w:vAlign w:val="center"/>
          </w:tcPr>
          <w:p w:rsidR="001C782D" w:rsidRPr="005A0EF4" w:rsidRDefault="001C782D" w:rsidP="00B77306">
            <w:pPr>
              <w:jc w:val="center"/>
              <w:rPr>
                <w:sz w:val="18"/>
                <w:szCs w:val="18"/>
              </w:rPr>
            </w:pPr>
            <w:r w:rsidRPr="005A0EF4">
              <w:rPr>
                <w:sz w:val="18"/>
                <w:szCs w:val="18"/>
              </w:rPr>
              <w:t>Наименование  учреждений обслуживания</w:t>
            </w:r>
          </w:p>
        </w:tc>
        <w:tc>
          <w:tcPr>
            <w:tcW w:w="0" w:type="auto"/>
            <w:vMerge w:val="restart"/>
            <w:shd w:val="clear" w:color="auto" w:fill="auto"/>
            <w:vAlign w:val="center"/>
          </w:tcPr>
          <w:p w:rsidR="001C782D" w:rsidRPr="005A0EF4" w:rsidRDefault="001C782D" w:rsidP="00B77306">
            <w:pPr>
              <w:jc w:val="center"/>
              <w:rPr>
                <w:sz w:val="18"/>
                <w:szCs w:val="18"/>
              </w:rPr>
            </w:pPr>
            <w:r w:rsidRPr="005A0EF4">
              <w:rPr>
                <w:sz w:val="18"/>
                <w:szCs w:val="18"/>
              </w:rPr>
              <w:t>Единица  измерения</w:t>
            </w:r>
          </w:p>
        </w:tc>
        <w:tc>
          <w:tcPr>
            <w:tcW w:w="0" w:type="auto"/>
            <w:gridSpan w:val="2"/>
            <w:shd w:val="clear" w:color="auto" w:fill="auto"/>
            <w:vAlign w:val="center"/>
          </w:tcPr>
          <w:p w:rsidR="001C782D" w:rsidRPr="005A0EF4" w:rsidRDefault="001C782D" w:rsidP="00B77306">
            <w:pPr>
              <w:jc w:val="center"/>
              <w:rPr>
                <w:sz w:val="18"/>
                <w:szCs w:val="18"/>
              </w:rPr>
            </w:pPr>
            <w:r w:rsidRPr="005A0EF4">
              <w:rPr>
                <w:sz w:val="18"/>
                <w:szCs w:val="18"/>
              </w:rPr>
              <w:t>Проектная емкость  существующих сохраняемых объектов</w:t>
            </w:r>
          </w:p>
        </w:tc>
        <w:tc>
          <w:tcPr>
            <w:tcW w:w="0" w:type="auto"/>
            <w:vMerge w:val="restart"/>
            <w:shd w:val="clear" w:color="auto" w:fill="auto"/>
            <w:vAlign w:val="center"/>
          </w:tcPr>
          <w:p w:rsidR="001C782D" w:rsidRPr="005A0EF4" w:rsidRDefault="001C782D" w:rsidP="00B77306">
            <w:pPr>
              <w:jc w:val="center"/>
              <w:rPr>
                <w:sz w:val="18"/>
                <w:szCs w:val="18"/>
              </w:rPr>
            </w:pPr>
            <w:r w:rsidRPr="005A0EF4">
              <w:rPr>
                <w:sz w:val="18"/>
                <w:szCs w:val="18"/>
              </w:rPr>
              <w:t xml:space="preserve">Количество объектов, </w:t>
            </w:r>
            <w:r w:rsidRPr="005A0EF4">
              <w:rPr>
                <w:sz w:val="18"/>
                <w:szCs w:val="18"/>
              </w:rPr>
              <w:lastRenderedPageBreak/>
              <w:t>единиц</w:t>
            </w:r>
          </w:p>
        </w:tc>
      </w:tr>
      <w:tr w:rsidR="001C782D" w:rsidRPr="005A0EF4" w:rsidTr="00B77306">
        <w:trPr>
          <w:trHeight w:val="404"/>
          <w:tblHeader/>
        </w:trPr>
        <w:tc>
          <w:tcPr>
            <w:tcW w:w="0" w:type="auto"/>
            <w:vMerge/>
            <w:vAlign w:val="center"/>
          </w:tcPr>
          <w:p w:rsidR="001C782D" w:rsidRPr="005A0EF4" w:rsidRDefault="001C782D" w:rsidP="00B77306">
            <w:pPr>
              <w:rPr>
                <w:sz w:val="18"/>
                <w:szCs w:val="18"/>
              </w:rPr>
            </w:pPr>
          </w:p>
        </w:tc>
        <w:tc>
          <w:tcPr>
            <w:tcW w:w="0" w:type="auto"/>
            <w:vMerge/>
            <w:vAlign w:val="center"/>
          </w:tcPr>
          <w:p w:rsidR="001C782D" w:rsidRPr="005A0EF4" w:rsidRDefault="001C782D" w:rsidP="00B77306">
            <w:pPr>
              <w:rPr>
                <w:sz w:val="18"/>
                <w:szCs w:val="18"/>
              </w:rPr>
            </w:pPr>
          </w:p>
        </w:tc>
        <w:tc>
          <w:tcPr>
            <w:tcW w:w="0" w:type="auto"/>
            <w:vMerge/>
            <w:vAlign w:val="center"/>
          </w:tcPr>
          <w:p w:rsidR="001C782D" w:rsidRPr="005A0EF4" w:rsidRDefault="001C782D" w:rsidP="00B77306">
            <w:pPr>
              <w:rPr>
                <w:sz w:val="18"/>
                <w:szCs w:val="18"/>
              </w:rPr>
            </w:pP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значение</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 обеспеченности</w:t>
            </w:r>
          </w:p>
        </w:tc>
        <w:tc>
          <w:tcPr>
            <w:tcW w:w="0" w:type="auto"/>
            <w:vMerge/>
            <w:vAlign w:val="center"/>
          </w:tcPr>
          <w:p w:rsidR="001C782D" w:rsidRPr="005A0EF4" w:rsidRDefault="001C782D" w:rsidP="00B77306">
            <w:pPr>
              <w:rPr>
                <w:sz w:val="18"/>
                <w:szCs w:val="18"/>
              </w:rPr>
            </w:pPr>
          </w:p>
        </w:tc>
      </w:tr>
      <w:tr w:rsidR="001C782D" w:rsidRPr="005A0EF4" w:rsidTr="00B77306">
        <w:trPr>
          <w:trHeight w:val="423"/>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lastRenderedPageBreak/>
              <w:t>1</w:t>
            </w:r>
          </w:p>
        </w:tc>
        <w:tc>
          <w:tcPr>
            <w:tcW w:w="0" w:type="auto"/>
            <w:shd w:val="clear" w:color="auto" w:fill="auto"/>
            <w:vAlign w:val="center"/>
          </w:tcPr>
          <w:p w:rsidR="001C782D" w:rsidRPr="005A0EF4" w:rsidRDefault="001C782D" w:rsidP="00B77306">
            <w:pPr>
              <w:rPr>
                <w:sz w:val="18"/>
                <w:szCs w:val="18"/>
              </w:rPr>
            </w:pPr>
            <w:r w:rsidRPr="005A0EF4">
              <w:rPr>
                <w:sz w:val="18"/>
                <w:szCs w:val="18"/>
              </w:rPr>
              <w:t>Дошкольные образовательные учреждения</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мест</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0,0</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0</w:t>
            </w:r>
          </w:p>
        </w:tc>
      </w:tr>
      <w:tr w:rsidR="001C782D" w:rsidRPr="005A0EF4" w:rsidTr="00B77306">
        <w:trPr>
          <w:trHeight w:val="300"/>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2</w:t>
            </w:r>
          </w:p>
        </w:tc>
        <w:tc>
          <w:tcPr>
            <w:tcW w:w="0" w:type="auto"/>
            <w:shd w:val="clear" w:color="auto" w:fill="auto"/>
            <w:vAlign w:val="center"/>
          </w:tcPr>
          <w:p w:rsidR="001C782D" w:rsidRPr="005A0EF4" w:rsidRDefault="001C782D" w:rsidP="00B77306">
            <w:pPr>
              <w:rPr>
                <w:sz w:val="18"/>
                <w:szCs w:val="18"/>
              </w:rPr>
            </w:pPr>
            <w:r w:rsidRPr="005A0EF4">
              <w:rPr>
                <w:sz w:val="18"/>
                <w:szCs w:val="18"/>
              </w:rPr>
              <w:t>Общеобразовательные школы</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мест</w:t>
            </w:r>
          </w:p>
        </w:tc>
        <w:tc>
          <w:tcPr>
            <w:tcW w:w="0" w:type="auto"/>
            <w:shd w:val="clear" w:color="auto" w:fill="auto"/>
            <w:vAlign w:val="center"/>
          </w:tcPr>
          <w:p w:rsidR="001C782D" w:rsidRPr="005A0EF4" w:rsidRDefault="001C782D" w:rsidP="00B77306">
            <w:pPr>
              <w:jc w:val="center"/>
              <w:rPr>
                <w:b/>
                <w:sz w:val="18"/>
                <w:szCs w:val="18"/>
              </w:rPr>
            </w:pPr>
            <w:r w:rsidRPr="005A0EF4">
              <w:rPr>
                <w:b/>
                <w:sz w:val="18"/>
                <w:szCs w:val="18"/>
              </w:rPr>
              <w:t>120</w:t>
            </w:r>
          </w:p>
        </w:tc>
        <w:tc>
          <w:tcPr>
            <w:tcW w:w="0" w:type="auto"/>
            <w:shd w:val="clear" w:color="auto" w:fill="auto"/>
            <w:vAlign w:val="center"/>
          </w:tcPr>
          <w:p w:rsidR="001C782D" w:rsidRPr="005A0EF4" w:rsidRDefault="001C782D" w:rsidP="00B77306">
            <w:pPr>
              <w:jc w:val="center"/>
              <w:rPr>
                <w:b/>
                <w:sz w:val="18"/>
                <w:szCs w:val="18"/>
              </w:rPr>
            </w:pPr>
            <w:r w:rsidRPr="005A0EF4">
              <w:rPr>
                <w:b/>
                <w:sz w:val="18"/>
                <w:szCs w:val="18"/>
              </w:rPr>
              <w:t>30,2</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1</w:t>
            </w:r>
          </w:p>
        </w:tc>
      </w:tr>
      <w:tr w:rsidR="001C782D" w:rsidRPr="005A0EF4" w:rsidTr="00B77306">
        <w:trPr>
          <w:trHeight w:val="330"/>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3</w:t>
            </w:r>
          </w:p>
        </w:tc>
        <w:tc>
          <w:tcPr>
            <w:tcW w:w="0" w:type="auto"/>
            <w:shd w:val="clear" w:color="auto" w:fill="auto"/>
            <w:vAlign w:val="center"/>
          </w:tcPr>
          <w:p w:rsidR="001C782D" w:rsidRPr="005A0EF4" w:rsidRDefault="001C782D" w:rsidP="00B77306">
            <w:pPr>
              <w:rPr>
                <w:sz w:val="18"/>
                <w:szCs w:val="18"/>
              </w:rPr>
            </w:pPr>
            <w:r w:rsidRPr="005A0EF4">
              <w:rPr>
                <w:sz w:val="18"/>
                <w:szCs w:val="18"/>
              </w:rPr>
              <w:t>Спортивные залы при школах</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м</w:t>
            </w:r>
            <w:r w:rsidRPr="005A0EF4">
              <w:rPr>
                <w:sz w:val="18"/>
                <w:szCs w:val="18"/>
                <w:vertAlign w:val="superscript"/>
              </w:rPr>
              <w:t>2</w:t>
            </w:r>
            <w:r w:rsidRPr="005A0EF4">
              <w:rPr>
                <w:sz w:val="18"/>
                <w:szCs w:val="18"/>
              </w:rPr>
              <w:t xml:space="preserve"> площ. зала </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w:t>
            </w:r>
          </w:p>
        </w:tc>
      </w:tr>
      <w:tr w:rsidR="001C782D" w:rsidRPr="005A0EF4" w:rsidTr="00B77306">
        <w:trPr>
          <w:trHeight w:val="384"/>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4</w:t>
            </w:r>
          </w:p>
        </w:tc>
        <w:tc>
          <w:tcPr>
            <w:tcW w:w="0" w:type="auto"/>
            <w:shd w:val="clear" w:color="auto" w:fill="auto"/>
            <w:vAlign w:val="center"/>
          </w:tcPr>
          <w:p w:rsidR="001C782D" w:rsidRPr="005A0EF4" w:rsidRDefault="001C782D" w:rsidP="00B77306">
            <w:pPr>
              <w:rPr>
                <w:sz w:val="18"/>
                <w:szCs w:val="18"/>
              </w:rPr>
            </w:pPr>
            <w:r w:rsidRPr="005A0EF4">
              <w:rPr>
                <w:sz w:val="18"/>
                <w:szCs w:val="18"/>
              </w:rPr>
              <w:t>Плоскостные спортивные сооружения</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га</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w:t>
            </w:r>
          </w:p>
        </w:tc>
      </w:tr>
      <w:tr w:rsidR="001C782D" w:rsidRPr="005A0EF4" w:rsidTr="00B77306">
        <w:trPr>
          <w:trHeight w:val="477"/>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5</w:t>
            </w:r>
          </w:p>
        </w:tc>
        <w:tc>
          <w:tcPr>
            <w:tcW w:w="0" w:type="auto"/>
            <w:shd w:val="clear" w:color="auto" w:fill="auto"/>
            <w:vAlign w:val="center"/>
          </w:tcPr>
          <w:p w:rsidR="001C782D" w:rsidRPr="005A0EF4" w:rsidRDefault="001C782D" w:rsidP="00B77306">
            <w:pPr>
              <w:rPr>
                <w:sz w:val="18"/>
                <w:szCs w:val="18"/>
              </w:rPr>
            </w:pPr>
            <w:r w:rsidRPr="005A0EF4">
              <w:rPr>
                <w:sz w:val="18"/>
                <w:szCs w:val="18"/>
              </w:rPr>
              <w:t>Фельдшерский или фельдшерско-акушерский пункт</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объект</w:t>
            </w:r>
          </w:p>
        </w:tc>
        <w:tc>
          <w:tcPr>
            <w:tcW w:w="0" w:type="auto"/>
            <w:shd w:val="clear" w:color="auto" w:fill="auto"/>
            <w:vAlign w:val="center"/>
          </w:tcPr>
          <w:p w:rsidR="001C782D" w:rsidRPr="005A0EF4" w:rsidRDefault="001C782D" w:rsidP="00B77306">
            <w:pPr>
              <w:jc w:val="center"/>
              <w:rPr>
                <w:b/>
                <w:sz w:val="18"/>
                <w:szCs w:val="18"/>
              </w:rPr>
            </w:pPr>
          </w:p>
        </w:tc>
        <w:tc>
          <w:tcPr>
            <w:tcW w:w="0" w:type="auto"/>
            <w:shd w:val="clear" w:color="auto" w:fill="auto"/>
            <w:vAlign w:val="center"/>
          </w:tcPr>
          <w:p w:rsidR="001C782D" w:rsidRPr="005A0EF4" w:rsidRDefault="001C782D" w:rsidP="00B77306">
            <w:pPr>
              <w:jc w:val="center"/>
              <w:rPr>
                <w:b/>
                <w:sz w:val="18"/>
                <w:szCs w:val="18"/>
              </w:rPr>
            </w:pPr>
          </w:p>
        </w:tc>
        <w:tc>
          <w:tcPr>
            <w:tcW w:w="0" w:type="auto"/>
            <w:shd w:val="clear" w:color="auto" w:fill="auto"/>
            <w:vAlign w:val="center"/>
          </w:tcPr>
          <w:p w:rsidR="001C782D" w:rsidRPr="005A0EF4" w:rsidRDefault="00EF4EB7" w:rsidP="00B77306">
            <w:pPr>
              <w:jc w:val="center"/>
              <w:rPr>
                <w:b/>
                <w:sz w:val="18"/>
                <w:szCs w:val="18"/>
              </w:rPr>
            </w:pPr>
            <w:r w:rsidRPr="005A0EF4">
              <w:rPr>
                <w:b/>
                <w:sz w:val="18"/>
                <w:szCs w:val="18"/>
              </w:rPr>
              <w:t>1</w:t>
            </w:r>
          </w:p>
        </w:tc>
      </w:tr>
      <w:tr w:rsidR="001C782D" w:rsidRPr="005A0EF4" w:rsidTr="00B77306">
        <w:trPr>
          <w:trHeight w:val="300"/>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6</w:t>
            </w:r>
          </w:p>
        </w:tc>
        <w:tc>
          <w:tcPr>
            <w:tcW w:w="0" w:type="auto"/>
            <w:shd w:val="clear" w:color="auto" w:fill="auto"/>
            <w:vAlign w:val="center"/>
          </w:tcPr>
          <w:p w:rsidR="001C782D" w:rsidRPr="005A0EF4" w:rsidRDefault="001C782D" w:rsidP="00B77306">
            <w:pPr>
              <w:rPr>
                <w:sz w:val="18"/>
                <w:szCs w:val="18"/>
              </w:rPr>
            </w:pPr>
            <w:r w:rsidRPr="005A0EF4">
              <w:rPr>
                <w:sz w:val="18"/>
                <w:szCs w:val="18"/>
              </w:rPr>
              <w:t>Клубы сельских поселений</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мест</w:t>
            </w:r>
          </w:p>
        </w:tc>
        <w:tc>
          <w:tcPr>
            <w:tcW w:w="0" w:type="auto"/>
            <w:shd w:val="clear" w:color="auto" w:fill="auto"/>
            <w:vAlign w:val="center"/>
          </w:tcPr>
          <w:p w:rsidR="001C782D" w:rsidRPr="005A0EF4" w:rsidRDefault="001C782D" w:rsidP="00B77306">
            <w:pPr>
              <w:jc w:val="center"/>
              <w:rPr>
                <w:b/>
                <w:sz w:val="18"/>
                <w:szCs w:val="18"/>
              </w:rPr>
            </w:pPr>
          </w:p>
        </w:tc>
        <w:tc>
          <w:tcPr>
            <w:tcW w:w="0" w:type="auto"/>
            <w:shd w:val="clear" w:color="auto" w:fill="auto"/>
            <w:vAlign w:val="center"/>
          </w:tcPr>
          <w:p w:rsidR="001C782D" w:rsidRPr="005A0EF4" w:rsidRDefault="001C782D" w:rsidP="00B77306">
            <w:pPr>
              <w:jc w:val="center"/>
              <w:rPr>
                <w:b/>
                <w:sz w:val="18"/>
                <w:szCs w:val="18"/>
              </w:rPr>
            </w:pPr>
          </w:p>
        </w:tc>
        <w:tc>
          <w:tcPr>
            <w:tcW w:w="0" w:type="auto"/>
            <w:shd w:val="clear" w:color="auto" w:fill="auto"/>
            <w:vAlign w:val="center"/>
          </w:tcPr>
          <w:p w:rsidR="001C782D" w:rsidRPr="005A0EF4" w:rsidRDefault="007D692B" w:rsidP="00B77306">
            <w:pPr>
              <w:jc w:val="center"/>
              <w:rPr>
                <w:b/>
                <w:sz w:val="18"/>
                <w:szCs w:val="18"/>
              </w:rPr>
            </w:pPr>
            <w:r w:rsidRPr="005A0EF4">
              <w:rPr>
                <w:b/>
                <w:sz w:val="18"/>
                <w:szCs w:val="18"/>
              </w:rPr>
              <w:t>1</w:t>
            </w:r>
          </w:p>
        </w:tc>
      </w:tr>
      <w:tr w:rsidR="001C782D" w:rsidRPr="005A0EF4" w:rsidTr="00B77306">
        <w:trPr>
          <w:trHeight w:val="300"/>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7</w:t>
            </w:r>
          </w:p>
        </w:tc>
        <w:tc>
          <w:tcPr>
            <w:tcW w:w="0" w:type="auto"/>
            <w:shd w:val="clear" w:color="auto" w:fill="auto"/>
            <w:vAlign w:val="center"/>
          </w:tcPr>
          <w:p w:rsidR="001C782D" w:rsidRPr="005A0EF4" w:rsidRDefault="001C782D" w:rsidP="00B77306">
            <w:pPr>
              <w:rPr>
                <w:sz w:val="18"/>
                <w:szCs w:val="18"/>
              </w:rPr>
            </w:pPr>
            <w:r w:rsidRPr="005A0EF4">
              <w:rPr>
                <w:sz w:val="18"/>
                <w:szCs w:val="18"/>
              </w:rPr>
              <w:t>Киноустановки (в ДК)</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объект</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0</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0</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Х</w:t>
            </w:r>
          </w:p>
        </w:tc>
      </w:tr>
      <w:tr w:rsidR="001C782D" w:rsidRPr="005A0EF4" w:rsidTr="00B77306">
        <w:trPr>
          <w:trHeight w:val="263"/>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8</w:t>
            </w:r>
          </w:p>
        </w:tc>
        <w:tc>
          <w:tcPr>
            <w:tcW w:w="0" w:type="auto"/>
            <w:shd w:val="clear" w:color="auto" w:fill="auto"/>
            <w:vAlign w:val="center"/>
          </w:tcPr>
          <w:p w:rsidR="001C782D" w:rsidRPr="005A0EF4" w:rsidRDefault="001C782D" w:rsidP="00B77306">
            <w:pPr>
              <w:rPr>
                <w:sz w:val="18"/>
                <w:szCs w:val="18"/>
              </w:rPr>
            </w:pPr>
            <w:r w:rsidRPr="005A0EF4">
              <w:rPr>
                <w:sz w:val="18"/>
                <w:szCs w:val="18"/>
              </w:rPr>
              <w:t>Сельские библиотеки</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тыс. единиц хранения</w:t>
            </w:r>
          </w:p>
        </w:tc>
        <w:tc>
          <w:tcPr>
            <w:tcW w:w="0" w:type="auto"/>
            <w:shd w:val="clear" w:color="auto" w:fill="auto"/>
            <w:vAlign w:val="center"/>
          </w:tcPr>
          <w:p w:rsidR="001C782D" w:rsidRPr="005A0EF4" w:rsidRDefault="001C782D" w:rsidP="00B77306">
            <w:pPr>
              <w:jc w:val="center"/>
              <w:rPr>
                <w:b/>
                <w:sz w:val="18"/>
                <w:szCs w:val="18"/>
              </w:rPr>
            </w:pPr>
          </w:p>
        </w:tc>
        <w:tc>
          <w:tcPr>
            <w:tcW w:w="0" w:type="auto"/>
            <w:shd w:val="clear" w:color="auto" w:fill="auto"/>
            <w:vAlign w:val="center"/>
          </w:tcPr>
          <w:p w:rsidR="001C782D" w:rsidRPr="005A0EF4" w:rsidRDefault="001C782D" w:rsidP="00B77306">
            <w:pPr>
              <w:jc w:val="center"/>
              <w:rPr>
                <w:b/>
                <w:sz w:val="18"/>
                <w:szCs w:val="18"/>
              </w:rPr>
            </w:pP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1</w:t>
            </w:r>
          </w:p>
        </w:tc>
      </w:tr>
      <w:tr w:rsidR="001C782D" w:rsidRPr="005A0EF4" w:rsidTr="00B77306">
        <w:trPr>
          <w:trHeight w:val="360"/>
        </w:trPr>
        <w:tc>
          <w:tcPr>
            <w:tcW w:w="0" w:type="auto"/>
            <w:vMerge w:val="restart"/>
            <w:shd w:val="clear" w:color="auto" w:fill="auto"/>
            <w:vAlign w:val="center"/>
          </w:tcPr>
          <w:p w:rsidR="001C782D" w:rsidRPr="005A0EF4" w:rsidRDefault="001C782D" w:rsidP="00B77306">
            <w:pPr>
              <w:jc w:val="center"/>
              <w:rPr>
                <w:sz w:val="18"/>
                <w:szCs w:val="18"/>
              </w:rPr>
            </w:pPr>
            <w:r w:rsidRPr="005A0EF4">
              <w:rPr>
                <w:sz w:val="18"/>
                <w:szCs w:val="18"/>
              </w:rPr>
              <w:t>9</w:t>
            </w:r>
          </w:p>
        </w:tc>
        <w:tc>
          <w:tcPr>
            <w:tcW w:w="0" w:type="auto"/>
            <w:shd w:val="clear" w:color="auto" w:fill="auto"/>
            <w:vAlign w:val="center"/>
          </w:tcPr>
          <w:p w:rsidR="001C782D" w:rsidRPr="005A0EF4" w:rsidRDefault="001C782D" w:rsidP="00B77306">
            <w:pPr>
              <w:rPr>
                <w:sz w:val="18"/>
                <w:szCs w:val="18"/>
              </w:rPr>
            </w:pPr>
            <w:r w:rsidRPr="005A0EF4">
              <w:rPr>
                <w:sz w:val="18"/>
                <w:szCs w:val="18"/>
              </w:rPr>
              <w:t>Магазины,в том числе:</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м</w:t>
            </w:r>
            <w:r w:rsidRPr="005A0EF4">
              <w:rPr>
                <w:sz w:val="18"/>
                <w:szCs w:val="18"/>
                <w:vertAlign w:val="superscript"/>
              </w:rPr>
              <w:t>2</w:t>
            </w:r>
            <w:r w:rsidRPr="005A0EF4">
              <w:rPr>
                <w:sz w:val="18"/>
                <w:szCs w:val="18"/>
              </w:rPr>
              <w:t xml:space="preserve">  торг.площ.</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98</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61</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3</w:t>
            </w:r>
          </w:p>
        </w:tc>
      </w:tr>
      <w:tr w:rsidR="001C782D" w:rsidRPr="005A0EF4" w:rsidTr="00B77306">
        <w:trPr>
          <w:trHeight w:val="418"/>
        </w:trPr>
        <w:tc>
          <w:tcPr>
            <w:tcW w:w="0" w:type="auto"/>
            <w:vMerge/>
            <w:vAlign w:val="center"/>
          </w:tcPr>
          <w:p w:rsidR="001C782D" w:rsidRPr="005A0EF4" w:rsidRDefault="001C782D" w:rsidP="00B77306">
            <w:pPr>
              <w:rPr>
                <w:sz w:val="18"/>
                <w:szCs w:val="18"/>
              </w:rPr>
            </w:pPr>
          </w:p>
        </w:tc>
        <w:tc>
          <w:tcPr>
            <w:tcW w:w="0" w:type="auto"/>
            <w:shd w:val="clear" w:color="auto" w:fill="auto"/>
            <w:vAlign w:val="center"/>
          </w:tcPr>
          <w:p w:rsidR="001C782D" w:rsidRPr="005A0EF4" w:rsidRDefault="001C782D" w:rsidP="00B77306">
            <w:pPr>
              <w:rPr>
                <w:sz w:val="18"/>
                <w:szCs w:val="18"/>
              </w:rPr>
            </w:pPr>
            <w:r w:rsidRPr="005A0EF4">
              <w:rPr>
                <w:sz w:val="18"/>
                <w:szCs w:val="18"/>
              </w:rPr>
              <w:t>магазины продовольственных товаров</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м</w:t>
            </w:r>
            <w:r w:rsidRPr="005A0EF4">
              <w:rPr>
                <w:sz w:val="18"/>
                <w:szCs w:val="18"/>
                <w:vertAlign w:val="superscript"/>
              </w:rPr>
              <w:t>2</w:t>
            </w:r>
            <w:r w:rsidRPr="005A0EF4">
              <w:rPr>
                <w:sz w:val="18"/>
                <w:szCs w:val="18"/>
              </w:rPr>
              <w:t xml:space="preserve">  торг.площ.</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98</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61</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3</w:t>
            </w:r>
          </w:p>
        </w:tc>
      </w:tr>
      <w:tr w:rsidR="001C782D" w:rsidRPr="005A0EF4" w:rsidTr="00B77306">
        <w:trPr>
          <w:trHeight w:val="268"/>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10</w:t>
            </w:r>
          </w:p>
        </w:tc>
        <w:tc>
          <w:tcPr>
            <w:tcW w:w="0" w:type="auto"/>
            <w:shd w:val="clear" w:color="auto" w:fill="auto"/>
            <w:vAlign w:val="center"/>
          </w:tcPr>
          <w:p w:rsidR="001C782D" w:rsidRPr="005A0EF4" w:rsidRDefault="001C782D" w:rsidP="00B77306">
            <w:pPr>
              <w:rPr>
                <w:sz w:val="18"/>
                <w:szCs w:val="18"/>
              </w:rPr>
            </w:pPr>
            <w:r w:rsidRPr="005A0EF4">
              <w:rPr>
                <w:sz w:val="18"/>
                <w:szCs w:val="18"/>
              </w:rPr>
              <w:t>Общедоступные столовые, закусочные</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м</w:t>
            </w:r>
            <w:r w:rsidRPr="005A0EF4">
              <w:rPr>
                <w:sz w:val="18"/>
                <w:szCs w:val="18"/>
                <w:vertAlign w:val="superscript"/>
              </w:rPr>
              <w:t>2</w:t>
            </w:r>
            <w:r w:rsidRPr="005A0EF4">
              <w:rPr>
                <w:sz w:val="18"/>
                <w:szCs w:val="18"/>
              </w:rPr>
              <w:t>/мест</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0</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0</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0</w:t>
            </w:r>
          </w:p>
        </w:tc>
      </w:tr>
      <w:tr w:rsidR="001C782D" w:rsidRPr="005A0EF4" w:rsidTr="00B77306">
        <w:trPr>
          <w:trHeight w:val="557"/>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11</w:t>
            </w:r>
          </w:p>
        </w:tc>
        <w:tc>
          <w:tcPr>
            <w:tcW w:w="0" w:type="auto"/>
            <w:shd w:val="clear" w:color="auto" w:fill="auto"/>
            <w:vAlign w:val="center"/>
          </w:tcPr>
          <w:p w:rsidR="001C782D" w:rsidRPr="005A0EF4" w:rsidRDefault="001C782D" w:rsidP="00B77306">
            <w:pPr>
              <w:rPr>
                <w:sz w:val="18"/>
                <w:szCs w:val="18"/>
              </w:rPr>
            </w:pPr>
            <w:r w:rsidRPr="005A0EF4">
              <w:rPr>
                <w:sz w:val="18"/>
                <w:szCs w:val="18"/>
              </w:rPr>
              <w:t>Столовые учебных заведений, организаций, промышленных предприятий</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м</w:t>
            </w:r>
            <w:r w:rsidRPr="005A0EF4">
              <w:rPr>
                <w:sz w:val="18"/>
                <w:szCs w:val="18"/>
                <w:vertAlign w:val="superscript"/>
              </w:rPr>
              <w:t>2</w:t>
            </w:r>
            <w:r w:rsidRPr="005A0EF4">
              <w:rPr>
                <w:sz w:val="18"/>
                <w:szCs w:val="18"/>
              </w:rPr>
              <w:t>/мест</w:t>
            </w:r>
          </w:p>
        </w:tc>
        <w:tc>
          <w:tcPr>
            <w:tcW w:w="0" w:type="auto"/>
            <w:shd w:val="clear" w:color="auto" w:fill="auto"/>
            <w:vAlign w:val="center"/>
          </w:tcPr>
          <w:p w:rsidR="001C782D" w:rsidRPr="005A0EF4" w:rsidRDefault="00EF4EB7" w:rsidP="00EF4EB7">
            <w:pPr>
              <w:jc w:val="center"/>
              <w:rPr>
                <w:sz w:val="18"/>
                <w:szCs w:val="18"/>
              </w:rPr>
            </w:pPr>
            <w:r w:rsidRPr="005A0EF4">
              <w:rPr>
                <w:sz w:val="18"/>
                <w:szCs w:val="18"/>
              </w:rPr>
              <w:t>20</w:t>
            </w:r>
            <w:r w:rsidR="001C782D" w:rsidRPr="005A0EF4">
              <w:rPr>
                <w:sz w:val="18"/>
                <w:szCs w:val="18"/>
              </w:rPr>
              <w:t>/</w:t>
            </w:r>
            <w:r w:rsidRPr="005A0EF4">
              <w:rPr>
                <w:sz w:val="18"/>
                <w:szCs w:val="18"/>
              </w:rPr>
              <w:t>26</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Х</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1</w:t>
            </w:r>
          </w:p>
        </w:tc>
      </w:tr>
      <w:tr w:rsidR="001C782D" w:rsidRPr="005A0EF4" w:rsidTr="00B77306">
        <w:trPr>
          <w:trHeight w:val="300"/>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12</w:t>
            </w:r>
          </w:p>
        </w:tc>
        <w:tc>
          <w:tcPr>
            <w:tcW w:w="0" w:type="auto"/>
            <w:shd w:val="clear" w:color="auto" w:fill="auto"/>
            <w:vAlign w:val="center"/>
          </w:tcPr>
          <w:p w:rsidR="001C782D" w:rsidRPr="005A0EF4" w:rsidRDefault="001C782D" w:rsidP="00B77306">
            <w:pPr>
              <w:rPr>
                <w:sz w:val="18"/>
                <w:szCs w:val="18"/>
              </w:rPr>
            </w:pPr>
            <w:r w:rsidRPr="005A0EF4">
              <w:rPr>
                <w:sz w:val="18"/>
                <w:szCs w:val="18"/>
              </w:rPr>
              <w:t>Администрация сельсовета</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объект</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1</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Х</w:t>
            </w:r>
          </w:p>
        </w:tc>
      </w:tr>
      <w:tr w:rsidR="001C782D" w:rsidRPr="005A0EF4" w:rsidTr="00B77306">
        <w:trPr>
          <w:trHeight w:val="300"/>
        </w:trPr>
        <w:tc>
          <w:tcPr>
            <w:tcW w:w="0" w:type="auto"/>
            <w:shd w:val="clear" w:color="auto" w:fill="auto"/>
            <w:vAlign w:val="center"/>
          </w:tcPr>
          <w:p w:rsidR="001C782D" w:rsidRPr="005A0EF4" w:rsidRDefault="001C782D" w:rsidP="00B77306">
            <w:pPr>
              <w:jc w:val="center"/>
              <w:rPr>
                <w:sz w:val="18"/>
                <w:szCs w:val="18"/>
              </w:rPr>
            </w:pPr>
            <w:r w:rsidRPr="005A0EF4">
              <w:rPr>
                <w:sz w:val="18"/>
                <w:szCs w:val="18"/>
              </w:rPr>
              <w:t>13</w:t>
            </w:r>
          </w:p>
        </w:tc>
        <w:tc>
          <w:tcPr>
            <w:tcW w:w="0" w:type="auto"/>
            <w:shd w:val="clear" w:color="auto" w:fill="auto"/>
            <w:vAlign w:val="center"/>
          </w:tcPr>
          <w:p w:rsidR="001C782D" w:rsidRPr="005A0EF4" w:rsidRDefault="001C782D" w:rsidP="00B77306">
            <w:pPr>
              <w:rPr>
                <w:sz w:val="18"/>
                <w:szCs w:val="18"/>
              </w:rPr>
            </w:pPr>
            <w:r w:rsidRPr="005A0EF4">
              <w:rPr>
                <w:sz w:val="18"/>
                <w:szCs w:val="18"/>
              </w:rPr>
              <w:t>Отделения связи</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объект</w:t>
            </w:r>
          </w:p>
        </w:tc>
        <w:tc>
          <w:tcPr>
            <w:tcW w:w="0" w:type="auto"/>
            <w:shd w:val="clear" w:color="auto" w:fill="auto"/>
            <w:vAlign w:val="center"/>
          </w:tcPr>
          <w:p w:rsidR="001C782D" w:rsidRPr="005A0EF4" w:rsidRDefault="00EF4EB7" w:rsidP="00B77306">
            <w:pPr>
              <w:jc w:val="center"/>
              <w:rPr>
                <w:sz w:val="18"/>
                <w:szCs w:val="18"/>
              </w:rPr>
            </w:pPr>
            <w:r w:rsidRPr="005A0EF4">
              <w:rPr>
                <w:sz w:val="18"/>
                <w:szCs w:val="18"/>
              </w:rPr>
              <w:t>1</w:t>
            </w:r>
          </w:p>
        </w:tc>
        <w:tc>
          <w:tcPr>
            <w:tcW w:w="0" w:type="auto"/>
            <w:shd w:val="clear" w:color="auto" w:fill="auto"/>
            <w:vAlign w:val="center"/>
          </w:tcPr>
          <w:p w:rsidR="001C782D" w:rsidRPr="005A0EF4" w:rsidRDefault="00D93F5D" w:rsidP="00B77306">
            <w:pPr>
              <w:jc w:val="center"/>
              <w:rPr>
                <w:sz w:val="18"/>
                <w:szCs w:val="18"/>
              </w:rPr>
            </w:pPr>
            <w:r w:rsidRPr="005A0EF4">
              <w:rPr>
                <w:sz w:val="18"/>
                <w:szCs w:val="18"/>
              </w:rPr>
              <w:t>86</w:t>
            </w:r>
          </w:p>
        </w:tc>
        <w:tc>
          <w:tcPr>
            <w:tcW w:w="0" w:type="auto"/>
            <w:shd w:val="clear" w:color="auto" w:fill="auto"/>
            <w:vAlign w:val="center"/>
          </w:tcPr>
          <w:p w:rsidR="001C782D" w:rsidRPr="005A0EF4" w:rsidRDefault="001C782D" w:rsidP="00B77306">
            <w:pPr>
              <w:jc w:val="center"/>
              <w:rPr>
                <w:sz w:val="18"/>
                <w:szCs w:val="18"/>
              </w:rPr>
            </w:pPr>
            <w:r w:rsidRPr="005A0EF4">
              <w:rPr>
                <w:sz w:val="18"/>
                <w:szCs w:val="18"/>
              </w:rPr>
              <w:t>Х</w:t>
            </w:r>
          </w:p>
        </w:tc>
      </w:tr>
    </w:tbl>
    <w:p w:rsidR="001C782D" w:rsidRPr="005A0EF4" w:rsidRDefault="001C782D" w:rsidP="001C782D">
      <w:pPr>
        <w:widowControl w:val="0"/>
        <w:suppressAutoHyphens/>
        <w:spacing w:line="360" w:lineRule="auto"/>
        <w:ind w:firstLine="851"/>
        <w:jc w:val="both"/>
        <w:rPr>
          <w:sz w:val="28"/>
          <w:szCs w:val="28"/>
        </w:rPr>
      </w:pPr>
      <w:r w:rsidRPr="005A0EF4">
        <w:rPr>
          <w:sz w:val="28"/>
          <w:szCs w:val="28"/>
        </w:rPr>
        <w:t>Данные таблицы свидетельствуют о том, что в целом обеспеченность сельсовета учреждениями социального и культурно-бытового обслуживания в целом соответствует нормативным требованиям (СП 42.13330.2011).</w:t>
      </w:r>
    </w:p>
    <w:p w:rsidR="001C782D" w:rsidRPr="005A0EF4" w:rsidRDefault="001C782D" w:rsidP="001C782D">
      <w:pPr>
        <w:pStyle w:val="af7"/>
        <w:widowControl w:val="0"/>
        <w:spacing w:after="0" w:line="240" w:lineRule="auto"/>
        <w:ind w:left="360"/>
        <w:jc w:val="both"/>
        <w:rPr>
          <w:i/>
          <w:u w:val="single"/>
        </w:rPr>
      </w:pPr>
    </w:p>
    <w:p w:rsidR="001C782D" w:rsidRPr="005A0EF4" w:rsidRDefault="001C782D" w:rsidP="001C782D">
      <w:pPr>
        <w:keepNext/>
        <w:widowControl w:val="0"/>
        <w:suppressAutoHyphens/>
        <w:spacing w:line="360" w:lineRule="auto"/>
        <w:jc w:val="center"/>
        <w:rPr>
          <w:b/>
          <w:sz w:val="28"/>
          <w:szCs w:val="28"/>
        </w:rPr>
      </w:pPr>
      <w:r w:rsidRPr="005A0EF4">
        <w:rPr>
          <w:b/>
          <w:sz w:val="28"/>
          <w:szCs w:val="28"/>
        </w:rPr>
        <w:t>Образование и воспитание</w:t>
      </w:r>
    </w:p>
    <w:p w:rsidR="001C782D" w:rsidRPr="005A0EF4" w:rsidRDefault="001C782D" w:rsidP="001C782D">
      <w:pPr>
        <w:widowControl w:val="0"/>
        <w:suppressAutoHyphens/>
        <w:spacing w:line="360" w:lineRule="auto"/>
        <w:ind w:firstLine="851"/>
        <w:jc w:val="both"/>
        <w:rPr>
          <w:sz w:val="28"/>
          <w:szCs w:val="28"/>
        </w:rPr>
      </w:pPr>
      <w:r w:rsidRPr="005A0EF4">
        <w:rPr>
          <w:sz w:val="28"/>
          <w:szCs w:val="28"/>
        </w:rPr>
        <w:t>Образовательная система – совокупность образовательных учреждений, призванных удовлетворить запросы жителей в образовательных услугах и качественном специальном образовании.</w:t>
      </w:r>
    </w:p>
    <w:p w:rsidR="001C782D" w:rsidRPr="005A0EF4" w:rsidRDefault="001C782D" w:rsidP="001C782D">
      <w:pPr>
        <w:widowControl w:val="0"/>
        <w:suppressAutoHyphens/>
        <w:spacing w:line="360" w:lineRule="auto"/>
        <w:ind w:firstLine="851"/>
        <w:jc w:val="both"/>
        <w:rPr>
          <w:sz w:val="28"/>
          <w:szCs w:val="28"/>
        </w:rPr>
      </w:pPr>
      <w:r w:rsidRPr="005A0EF4">
        <w:rPr>
          <w:sz w:val="28"/>
          <w:szCs w:val="28"/>
        </w:rPr>
        <w:t xml:space="preserve">Структура образовательных учреждений </w:t>
      </w:r>
      <w:r w:rsidR="00EF4EB7" w:rsidRPr="005A0EF4">
        <w:rPr>
          <w:sz w:val="28"/>
          <w:szCs w:val="28"/>
        </w:rPr>
        <w:t>Веретенинского</w:t>
      </w:r>
      <w:r w:rsidRPr="005A0EF4">
        <w:rPr>
          <w:sz w:val="28"/>
          <w:szCs w:val="28"/>
        </w:rPr>
        <w:t xml:space="preserve"> сельсовета представлена учреждениями общего образования.</w:t>
      </w:r>
    </w:p>
    <w:p w:rsidR="001C782D" w:rsidRPr="005A0EF4" w:rsidRDefault="001C782D" w:rsidP="005A0EF4">
      <w:pPr>
        <w:pStyle w:val="19"/>
      </w:pPr>
      <w:r w:rsidRPr="005A0EF4">
        <w:t>Таблица 4 - Перечень и характеристика объектов общего  образования сельсовета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810"/>
        <w:gridCol w:w="1373"/>
        <w:gridCol w:w="1843"/>
        <w:gridCol w:w="1209"/>
        <w:gridCol w:w="1299"/>
        <w:gridCol w:w="1569"/>
      </w:tblGrid>
      <w:tr w:rsidR="001C782D" w:rsidRPr="005A0EF4" w:rsidTr="00B77306">
        <w:trPr>
          <w:trHeight w:val="1275"/>
        </w:trPr>
        <w:tc>
          <w:tcPr>
            <w:tcW w:w="247" w:type="pct"/>
            <w:shd w:val="clear" w:color="auto" w:fill="auto"/>
            <w:vAlign w:val="center"/>
          </w:tcPr>
          <w:p w:rsidR="001C782D" w:rsidRPr="005A0EF4" w:rsidRDefault="001C782D" w:rsidP="00B77306">
            <w:pPr>
              <w:jc w:val="center"/>
              <w:rPr>
                <w:sz w:val="20"/>
                <w:szCs w:val="20"/>
              </w:rPr>
            </w:pPr>
            <w:bookmarkStart w:id="4" w:name="_Toc274211171"/>
            <w:bookmarkStart w:id="5" w:name="_Toc279689089"/>
            <w:bookmarkStart w:id="6" w:name="_Toc279689951"/>
            <w:bookmarkStart w:id="7" w:name="_Toc279690694"/>
            <w:r w:rsidRPr="005A0EF4">
              <w:rPr>
                <w:sz w:val="20"/>
                <w:szCs w:val="20"/>
              </w:rPr>
              <w:t>№ п/п</w:t>
            </w:r>
          </w:p>
        </w:tc>
        <w:tc>
          <w:tcPr>
            <w:tcW w:w="945" w:type="pct"/>
            <w:shd w:val="clear" w:color="auto" w:fill="auto"/>
            <w:vAlign w:val="center"/>
          </w:tcPr>
          <w:p w:rsidR="001C782D" w:rsidRPr="005A0EF4" w:rsidRDefault="001C782D" w:rsidP="00B77306">
            <w:pPr>
              <w:jc w:val="center"/>
              <w:rPr>
                <w:sz w:val="20"/>
                <w:szCs w:val="20"/>
              </w:rPr>
            </w:pPr>
            <w:r w:rsidRPr="005A0EF4">
              <w:rPr>
                <w:sz w:val="20"/>
                <w:szCs w:val="20"/>
              </w:rPr>
              <w:t xml:space="preserve">Наименование </w:t>
            </w:r>
          </w:p>
        </w:tc>
        <w:tc>
          <w:tcPr>
            <w:tcW w:w="717" w:type="pct"/>
            <w:shd w:val="clear" w:color="auto" w:fill="auto"/>
            <w:vAlign w:val="center"/>
          </w:tcPr>
          <w:p w:rsidR="001C782D" w:rsidRPr="005A0EF4" w:rsidRDefault="001C782D" w:rsidP="00B77306">
            <w:pPr>
              <w:jc w:val="center"/>
              <w:rPr>
                <w:sz w:val="20"/>
                <w:szCs w:val="20"/>
              </w:rPr>
            </w:pPr>
            <w:r w:rsidRPr="005A0EF4">
              <w:rPr>
                <w:sz w:val="20"/>
                <w:szCs w:val="20"/>
              </w:rPr>
              <w:t xml:space="preserve">Почтовый адрес </w:t>
            </w:r>
          </w:p>
        </w:tc>
        <w:tc>
          <w:tcPr>
            <w:tcW w:w="962" w:type="pct"/>
            <w:shd w:val="clear" w:color="auto" w:fill="auto"/>
            <w:vAlign w:val="center"/>
          </w:tcPr>
          <w:p w:rsidR="001C782D" w:rsidRPr="005A0EF4" w:rsidRDefault="001C782D" w:rsidP="00B77306">
            <w:pPr>
              <w:jc w:val="center"/>
              <w:rPr>
                <w:sz w:val="20"/>
                <w:szCs w:val="20"/>
              </w:rPr>
            </w:pPr>
            <w:r w:rsidRPr="005A0EF4">
              <w:rPr>
                <w:sz w:val="20"/>
                <w:szCs w:val="20"/>
              </w:rPr>
              <w:t>Ф.И.О. руководителя</w:t>
            </w:r>
          </w:p>
        </w:tc>
        <w:tc>
          <w:tcPr>
            <w:tcW w:w="631" w:type="pct"/>
            <w:shd w:val="clear" w:color="auto" w:fill="auto"/>
            <w:vAlign w:val="center"/>
          </w:tcPr>
          <w:p w:rsidR="001C782D" w:rsidRPr="005A0EF4" w:rsidRDefault="001C782D" w:rsidP="00B77306">
            <w:pPr>
              <w:jc w:val="center"/>
              <w:rPr>
                <w:sz w:val="20"/>
                <w:szCs w:val="20"/>
              </w:rPr>
            </w:pPr>
            <w:r w:rsidRPr="005A0EF4">
              <w:rPr>
                <w:sz w:val="20"/>
                <w:szCs w:val="20"/>
              </w:rPr>
              <w:t xml:space="preserve">Здание находится в собственности </w:t>
            </w:r>
          </w:p>
        </w:tc>
        <w:tc>
          <w:tcPr>
            <w:tcW w:w="678" w:type="pct"/>
            <w:shd w:val="clear" w:color="auto" w:fill="auto"/>
            <w:vAlign w:val="center"/>
          </w:tcPr>
          <w:p w:rsidR="001C782D" w:rsidRPr="005A0EF4" w:rsidRDefault="001C782D" w:rsidP="00B77306">
            <w:pPr>
              <w:jc w:val="center"/>
              <w:rPr>
                <w:sz w:val="20"/>
                <w:szCs w:val="20"/>
              </w:rPr>
            </w:pPr>
            <w:r w:rsidRPr="005A0EF4">
              <w:rPr>
                <w:sz w:val="20"/>
                <w:szCs w:val="20"/>
              </w:rPr>
              <w:t>Штатная численность сотрудников, осн./технич.</w:t>
            </w:r>
          </w:p>
        </w:tc>
        <w:tc>
          <w:tcPr>
            <w:tcW w:w="819" w:type="pct"/>
            <w:shd w:val="clear" w:color="auto" w:fill="auto"/>
            <w:vAlign w:val="center"/>
          </w:tcPr>
          <w:p w:rsidR="001C782D" w:rsidRPr="005A0EF4" w:rsidRDefault="001C782D" w:rsidP="00B77306">
            <w:pPr>
              <w:jc w:val="center"/>
              <w:rPr>
                <w:sz w:val="20"/>
                <w:szCs w:val="20"/>
              </w:rPr>
            </w:pPr>
            <w:r w:rsidRPr="005A0EF4">
              <w:rPr>
                <w:sz w:val="20"/>
                <w:szCs w:val="20"/>
              </w:rPr>
              <w:t>Численность учащихся, чел.</w:t>
            </w:r>
          </w:p>
        </w:tc>
      </w:tr>
      <w:tr w:rsidR="001C782D" w:rsidRPr="005A0EF4" w:rsidTr="00B77306">
        <w:trPr>
          <w:trHeight w:val="480"/>
        </w:trPr>
        <w:tc>
          <w:tcPr>
            <w:tcW w:w="247" w:type="pct"/>
            <w:shd w:val="clear" w:color="auto" w:fill="auto"/>
            <w:vAlign w:val="center"/>
          </w:tcPr>
          <w:p w:rsidR="001C782D" w:rsidRPr="005A0EF4" w:rsidRDefault="001C782D" w:rsidP="00B77306">
            <w:pPr>
              <w:jc w:val="center"/>
              <w:rPr>
                <w:sz w:val="18"/>
                <w:szCs w:val="18"/>
              </w:rPr>
            </w:pPr>
            <w:r w:rsidRPr="005A0EF4">
              <w:rPr>
                <w:sz w:val="18"/>
                <w:szCs w:val="18"/>
              </w:rPr>
              <w:t>1</w:t>
            </w:r>
          </w:p>
        </w:tc>
        <w:tc>
          <w:tcPr>
            <w:tcW w:w="945" w:type="pct"/>
            <w:shd w:val="clear" w:color="auto" w:fill="auto"/>
            <w:vAlign w:val="center"/>
          </w:tcPr>
          <w:p w:rsidR="001C782D" w:rsidRPr="005A0EF4" w:rsidRDefault="001C782D" w:rsidP="00F91DE7">
            <w:pPr>
              <w:rPr>
                <w:sz w:val="18"/>
                <w:szCs w:val="18"/>
              </w:rPr>
            </w:pPr>
            <w:r w:rsidRPr="005A0EF4">
              <w:rPr>
                <w:sz w:val="18"/>
                <w:szCs w:val="18"/>
              </w:rPr>
              <w:t xml:space="preserve"> МКОУ «</w:t>
            </w:r>
            <w:r w:rsidR="00F91DE7" w:rsidRPr="005A0EF4">
              <w:rPr>
                <w:sz w:val="18"/>
                <w:szCs w:val="18"/>
              </w:rPr>
              <w:t xml:space="preserve">Веретенинская </w:t>
            </w:r>
            <w:r w:rsidRPr="005A0EF4">
              <w:rPr>
                <w:sz w:val="18"/>
                <w:szCs w:val="18"/>
              </w:rPr>
              <w:t xml:space="preserve"> средняя общеобразовательная школа»</w:t>
            </w:r>
          </w:p>
        </w:tc>
        <w:tc>
          <w:tcPr>
            <w:tcW w:w="717" w:type="pct"/>
            <w:shd w:val="clear" w:color="auto" w:fill="auto"/>
            <w:vAlign w:val="center"/>
          </w:tcPr>
          <w:p w:rsidR="001C782D" w:rsidRPr="005A0EF4" w:rsidRDefault="001C782D" w:rsidP="00B77306">
            <w:pPr>
              <w:rPr>
                <w:sz w:val="18"/>
                <w:szCs w:val="18"/>
              </w:rPr>
            </w:pPr>
            <w:r w:rsidRPr="005A0EF4">
              <w:rPr>
                <w:sz w:val="18"/>
                <w:szCs w:val="18"/>
              </w:rPr>
              <w:t>30</w:t>
            </w:r>
            <w:r w:rsidR="00EF4EB7" w:rsidRPr="005A0EF4">
              <w:rPr>
                <w:sz w:val="18"/>
                <w:szCs w:val="18"/>
              </w:rPr>
              <w:t>7156</w:t>
            </w:r>
            <w:r w:rsidRPr="005A0EF4">
              <w:rPr>
                <w:sz w:val="18"/>
                <w:szCs w:val="18"/>
              </w:rPr>
              <w:t>, Курская обл.</w:t>
            </w:r>
            <w:r w:rsidR="00EF4EB7" w:rsidRPr="005A0EF4">
              <w:rPr>
                <w:sz w:val="18"/>
                <w:szCs w:val="18"/>
              </w:rPr>
              <w:t xml:space="preserve">Железногорский </w:t>
            </w:r>
            <w:r w:rsidRPr="005A0EF4">
              <w:rPr>
                <w:sz w:val="18"/>
                <w:szCs w:val="18"/>
              </w:rPr>
              <w:t>район, с.Вер</w:t>
            </w:r>
            <w:r w:rsidR="00EF4EB7" w:rsidRPr="005A0EF4">
              <w:rPr>
                <w:sz w:val="18"/>
                <w:szCs w:val="18"/>
              </w:rPr>
              <w:t>етенино</w:t>
            </w:r>
            <w:r w:rsidRPr="005A0EF4">
              <w:rPr>
                <w:sz w:val="18"/>
                <w:szCs w:val="18"/>
              </w:rPr>
              <w:t>ул.</w:t>
            </w:r>
            <w:r w:rsidR="00EF4EB7" w:rsidRPr="005A0EF4">
              <w:rPr>
                <w:sz w:val="18"/>
                <w:szCs w:val="18"/>
              </w:rPr>
              <w:t>Пролетарская ,5</w:t>
            </w:r>
          </w:p>
          <w:p w:rsidR="001C782D" w:rsidRPr="005A0EF4" w:rsidRDefault="001C782D" w:rsidP="00B77306">
            <w:pPr>
              <w:jc w:val="center"/>
              <w:rPr>
                <w:sz w:val="18"/>
                <w:szCs w:val="18"/>
              </w:rPr>
            </w:pPr>
          </w:p>
        </w:tc>
        <w:tc>
          <w:tcPr>
            <w:tcW w:w="962" w:type="pct"/>
            <w:shd w:val="clear" w:color="auto" w:fill="auto"/>
            <w:vAlign w:val="center"/>
          </w:tcPr>
          <w:p w:rsidR="001C782D" w:rsidRPr="005A0EF4" w:rsidRDefault="00EF4EB7" w:rsidP="00B77306">
            <w:pPr>
              <w:jc w:val="center"/>
              <w:rPr>
                <w:sz w:val="18"/>
                <w:szCs w:val="18"/>
              </w:rPr>
            </w:pPr>
            <w:r w:rsidRPr="005A0EF4">
              <w:rPr>
                <w:sz w:val="18"/>
                <w:szCs w:val="18"/>
              </w:rPr>
              <w:t xml:space="preserve">Козловская Валентина </w:t>
            </w:r>
            <w:r w:rsidR="00F91DE7" w:rsidRPr="005A0EF4">
              <w:rPr>
                <w:sz w:val="18"/>
                <w:szCs w:val="18"/>
              </w:rPr>
              <w:t xml:space="preserve">Викторовна </w:t>
            </w:r>
          </w:p>
        </w:tc>
        <w:tc>
          <w:tcPr>
            <w:tcW w:w="631" w:type="pct"/>
            <w:shd w:val="clear" w:color="auto" w:fill="auto"/>
            <w:vAlign w:val="center"/>
          </w:tcPr>
          <w:p w:rsidR="001C782D" w:rsidRPr="005A0EF4" w:rsidRDefault="001C782D" w:rsidP="00B77306">
            <w:pPr>
              <w:jc w:val="center"/>
              <w:rPr>
                <w:sz w:val="18"/>
                <w:szCs w:val="18"/>
              </w:rPr>
            </w:pPr>
          </w:p>
          <w:p w:rsidR="001C782D" w:rsidRPr="005A0EF4" w:rsidRDefault="00EF4EB7" w:rsidP="00B77306">
            <w:pPr>
              <w:jc w:val="center"/>
              <w:rPr>
                <w:sz w:val="18"/>
                <w:szCs w:val="18"/>
              </w:rPr>
            </w:pPr>
            <w:r w:rsidRPr="005A0EF4">
              <w:rPr>
                <w:sz w:val="18"/>
                <w:szCs w:val="18"/>
              </w:rPr>
              <w:t xml:space="preserve">Железногорский </w:t>
            </w:r>
            <w:r w:rsidR="001C782D" w:rsidRPr="005A0EF4">
              <w:rPr>
                <w:sz w:val="18"/>
                <w:szCs w:val="18"/>
              </w:rPr>
              <w:t>районный отдел образования</w:t>
            </w:r>
          </w:p>
        </w:tc>
        <w:tc>
          <w:tcPr>
            <w:tcW w:w="678" w:type="pct"/>
            <w:shd w:val="clear" w:color="auto" w:fill="auto"/>
            <w:vAlign w:val="center"/>
          </w:tcPr>
          <w:p w:rsidR="001C782D" w:rsidRPr="005A0EF4" w:rsidRDefault="001C782D" w:rsidP="00EF4EB7">
            <w:pPr>
              <w:jc w:val="center"/>
              <w:rPr>
                <w:sz w:val="18"/>
                <w:szCs w:val="18"/>
              </w:rPr>
            </w:pPr>
            <w:r w:rsidRPr="005A0EF4">
              <w:rPr>
                <w:sz w:val="18"/>
                <w:szCs w:val="18"/>
              </w:rPr>
              <w:t>17/</w:t>
            </w:r>
            <w:r w:rsidR="00EF4EB7" w:rsidRPr="005A0EF4">
              <w:rPr>
                <w:sz w:val="18"/>
                <w:szCs w:val="18"/>
              </w:rPr>
              <w:t>7</w:t>
            </w:r>
          </w:p>
        </w:tc>
        <w:tc>
          <w:tcPr>
            <w:tcW w:w="819" w:type="pct"/>
            <w:shd w:val="clear" w:color="auto" w:fill="auto"/>
            <w:vAlign w:val="center"/>
          </w:tcPr>
          <w:p w:rsidR="001C782D" w:rsidRPr="005A0EF4" w:rsidRDefault="00EF4EB7" w:rsidP="00B77306">
            <w:pPr>
              <w:jc w:val="center"/>
              <w:rPr>
                <w:sz w:val="18"/>
                <w:szCs w:val="18"/>
              </w:rPr>
            </w:pPr>
            <w:r w:rsidRPr="005A0EF4">
              <w:rPr>
                <w:sz w:val="18"/>
                <w:szCs w:val="18"/>
              </w:rPr>
              <w:t>26</w:t>
            </w:r>
          </w:p>
        </w:tc>
      </w:tr>
      <w:tr w:rsidR="001C782D" w:rsidRPr="005A0EF4" w:rsidTr="00B77306">
        <w:trPr>
          <w:trHeight w:val="240"/>
        </w:trPr>
        <w:tc>
          <w:tcPr>
            <w:tcW w:w="2871" w:type="pct"/>
            <w:gridSpan w:val="4"/>
            <w:shd w:val="clear" w:color="auto" w:fill="auto"/>
            <w:vAlign w:val="center"/>
          </w:tcPr>
          <w:p w:rsidR="001C782D" w:rsidRPr="005A0EF4" w:rsidRDefault="001C782D" w:rsidP="00B77306">
            <w:pPr>
              <w:jc w:val="center"/>
              <w:rPr>
                <w:b/>
                <w:bCs/>
                <w:sz w:val="18"/>
                <w:szCs w:val="18"/>
              </w:rPr>
            </w:pPr>
            <w:r w:rsidRPr="005A0EF4">
              <w:rPr>
                <w:b/>
                <w:bCs/>
                <w:sz w:val="18"/>
                <w:szCs w:val="18"/>
              </w:rPr>
              <w:t>Итого</w:t>
            </w:r>
          </w:p>
        </w:tc>
        <w:tc>
          <w:tcPr>
            <w:tcW w:w="631" w:type="pct"/>
            <w:shd w:val="clear" w:color="auto" w:fill="auto"/>
            <w:vAlign w:val="center"/>
          </w:tcPr>
          <w:p w:rsidR="001C782D" w:rsidRPr="005A0EF4" w:rsidRDefault="001C782D" w:rsidP="00B77306">
            <w:pPr>
              <w:jc w:val="center"/>
              <w:rPr>
                <w:b/>
                <w:bCs/>
                <w:sz w:val="18"/>
                <w:szCs w:val="18"/>
              </w:rPr>
            </w:pPr>
            <w:r w:rsidRPr="005A0EF4">
              <w:rPr>
                <w:b/>
                <w:bCs/>
                <w:sz w:val="18"/>
                <w:szCs w:val="18"/>
              </w:rPr>
              <w:t>1</w:t>
            </w:r>
          </w:p>
        </w:tc>
        <w:tc>
          <w:tcPr>
            <w:tcW w:w="678" w:type="pct"/>
            <w:shd w:val="clear" w:color="auto" w:fill="auto"/>
            <w:vAlign w:val="center"/>
          </w:tcPr>
          <w:p w:rsidR="001C782D" w:rsidRPr="005A0EF4" w:rsidRDefault="001C782D" w:rsidP="00EF4EB7">
            <w:pPr>
              <w:jc w:val="center"/>
              <w:rPr>
                <w:b/>
                <w:bCs/>
                <w:sz w:val="18"/>
                <w:szCs w:val="18"/>
              </w:rPr>
            </w:pPr>
            <w:r w:rsidRPr="005A0EF4">
              <w:rPr>
                <w:b/>
                <w:bCs/>
                <w:sz w:val="18"/>
                <w:szCs w:val="18"/>
              </w:rPr>
              <w:t>17/</w:t>
            </w:r>
            <w:r w:rsidR="00EF4EB7" w:rsidRPr="005A0EF4">
              <w:rPr>
                <w:b/>
                <w:bCs/>
                <w:sz w:val="18"/>
                <w:szCs w:val="18"/>
              </w:rPr>
              <w:t>7</w:t>
            </w:r>
          </w:p>
        </w:tc>
        <w:tc>
          <w:tcPr>
            <w:tcW w:w="819" w:type="pct"/>
            <w:shd w:val="clear" w:color="auto" w:fill="auto"/>
            <w:vAlign w:val="center"/>
          </w:tcPr>
          <w:p w:rsidR="001C782D" w:rsidRPr="005A0EF4" w:rsidRDefault="00EF4EB7" w:rsidP="00B77306">
            <w:pPr>
              <w:jc w:val="center"/>
              <w:rPr>
                <w:b/>
                <w:bCs/>
                <w:sz w:val="18"/>
                <w:szCs w:val="18"/>
              </w:rPr>
            </w:pPr>
            <w:r w:rsidRPr="005A0EF4">
              <w:rPr>
                <w:b/>
                <w:bCs/>
                <w:sz w:val="18"/>
                <w:szCs w:val="18"/>
              </w:rPr>
              <w:t>26</w:t>
            </w:r>
          </w:p>
        </w:tc>
      </w:tr>
    </w:tbl>
    <w:p w:rsidR="001C782D" w:rsidRPr="005A0EF4" w:rsidRDefault="001C782D" w:rsidP="001C782D">
      <w:pPr>
        <w:keepNext/>
        <w:widowControl w:val="0"/>
        <w:spacing w:line="360" w:lineRule="auto"/>
        <w:jc w:val="center"/>
        <w:rPr>
          <w:b/>
          <w:i/>
        </w:rPr>
      </w:pPr>
    </w:p>
    <w:p w:rsidR="001C782D" w:rsidRPr="005A0EF4" w:rsidRDefault="001C782D" w:rsidP="001C782D">
      <w:pPr>
        <w:keepNext/>
        <w:widowControl w:val="0"/>
        <w:spacing w:line="360" w:lineRule="auto"/>
        <w:jc w:val="center"/>
        <w:rPr>
          <w:b/>
          <w:i/>
          <w:sz w:val="28"/>
          <w:szCs w:val="28"/>
        </w:rPr>
      </w:pPr>
      <w:r w:rsidRPr="005A0EF4">
        <w:rPr>
          <w:b/>
          <w:i/>
          <w:sz w:val="28"/>
          <w:szCs w:val="28"/>
        </w:rPr>
        <w:t>Детские дошкольные учреждения</w:t>
      </w:r>
      <w:bookmarkEnd w:id="4"/>
      <w:bookmarkEnd w:id="5"/>
      <w:bookmarkEnd w:id="6"/>
      <w:bookmarkEnd w:id="7"/>
    </w:p>
    <w:p w:rsidR="001C782D" w:rsidRPr="005A0EF4" w:rsidRDefault="001C782D" w:rsidP="001C782D">
      <w:pPr>
        <w:widowControl w:val="0"/>
        <w:suppressAutoHyphens/>
        <w:spacing w:line="360" w:lineRule="auto"/>
        <w:ind w:firstLine="851"/>
        <w:jc w:val="both"/>
        <w:rPr>
          <w:bCs/>
          <w:iCs/>
          <w:sz w:val="28"/>
          <w:szCs w:val="28"/>
        </w:rPr>
      </w:pPr>
      <w:bookmarkStart w:id="8" w:name="_Toc274211172"/>
      <w:bookmarkStart w:id="9" w:name="_Toc279689090"/>
      <w:bookmarkStart w:id="10" w:name="_Toc279689952"/>
      <w:bookmarkStart w:id="11" w:name="_Toc279690695"/>
      <w:r w:rsidRPr="005A0EF4">
        <w:rPr>
          <w:bCs/>
          <w:iCs/>
          <w:sz w:val="28"/>
          <w:szCs w:val="28"/>
        </w:rPr>
        <w:t>По состоянию на 01.01.2016 г. на территории Вер</w:t>
      </w:r>
      <w:r w:rsidR="00F91DE7" w:rsidRPr="005A0EF4">
        <w:rPr>
          <w:bCs/>
          <w:iCs/>
          <w:sz w:val="28"/>
          <w:szCs w:val="28"/>
        </w:rPr>
        <w:t xml:space="preserve">етенинского </w:t>
      </w:r>
      <w:r w:rsidRPr="005A0EF4">
        <w:rPr>
          <w:bCs/>
          <w:iCs/>
          <w:sz w:val="28"/>
          <w:szCs w:val="28"/>
        </w:rPr>
        <w:t>сельсовета дошкольные образовательные учреждения отсутствуют.</w:t>
      </w:r>
    </w:p>
    <w:p w:rsidR="001C782D" w:rsidRPr="005A0EF4" w:rsidRDefault="001C782D" w:rsidP="001C782D">
      <w:pPr>
        <w:widowControl w:val="0"/>
        <w:suppressAutoHyphens/>
        <w:spacing w:line="360" w:lineRule="auto"/>
        <w:ind w:firstLine="851"/>
        <w:jc w:val="both"/>
        <w:rPr>
          <w:bCs/>
          <w:iCs/>
        </w:rPr>
      </w:pPr>
    </w:p>
    <w:p w:rsidR="001C782D" w:rsidRPr="005A0EF4" w:rsidRDefault="001C782D" w:rsidP="001C782D">
      <w:pPr>
        <w:keepNext/>
        <w:widowControl w:val="0"/>
        <w:spacing w:line="360" w:lineRule="auto"/>
        <w:jc w:val="center"/>
        <w:rPr>
          <w:b/>
          <w:i/>
          <w:sz w:val="28"/>
          <w:szCs w:val="28"/>
        </w:rPr>
      </w:pPr>
      <w:r w:rsidRPr="005A0EF4">
        <w:rPr>
          <w:b/>
          <w:i/>
          <w:sz w:val="28"/>
          <w:szCs w:val="28"/>
        </w:rPr>
        <w:t>Общеобразовательные школы</w:t>
      </w:r>
      <w:bookmarkEnd w:id="8"/>
      <w:bookmarkEnd w:id="9"/>
      <w:bookmarkEnd w:id="10"/>
      <w:bookmarkEnd w:id="11"/>
    </w:p>
    <w:p w:rsidR="001C782D" w:rsidRPr="005A0EF4" w:rsidRDefault="001C782D" w:rsidP="001C782D">
      <w:pPr>
        <w:numPr>
          <w:ilvl w:val="12"/>
          <w:numId w:val="0"/>
        </w:numPr>
        <w:spacing w:line="360" w:lineRule="auto"/>
        <w:ind w:firstLine="851"/>
        <w:jc w:val="both"/>
        <w:rPr>
          <w:bCs/>
          <w:iCs/>
          <w:sz w:val="28"/>
          <w:szCs w:val="28"/>
        </w:rPr>
      </w:pPr>
      <w:r w:rsidRPr="005A0EF4">
        <w:rPr>
          <w:bCs/>
          <w:iCs/>
          <w:sz w:val="28"/>
          <w:szCs w:val="28"/>
        </w:rPr>
        <w:t xml:space="preserve">В сельсовете действует одна </w:t>
      </w:r>
      <w:r w:rsidR="002E7F08" w:rsidRPr="005A0EF4">
        <w:rPr>
          <w:bCs/>
          <w:iCs/>
          <w:sz w:val="28"/>
          <w:szCs w:val="28"/>
        </w:rPr>
        <w:t xml:space="preserve"> Веретенинская основная общеобразовательная </w:t>
      </w:r>
      <w:r w:rsidRPr="005A0EF4">
        <w:rPr>
          <w:bCs/>
          <w:iCs/>
          <w:sz w:val="28"/>
          <w:szCs w:val="28"/>
        </w:rPr>
        <w:t>школа  в с.Вер</w:t>
      </w:r>
      <w:r w:rsidR="00D93F5D" w:rsidRPr="005A0EF4">
        <w:rPr>
          <w:bCs/>
          <w:iCs/>
          <w:sz w:val="28"/>
          <w:szCs w:val="28"/>
        </w:rPr>
        <w:t>етенино</w:t>
      </w:r>
      <w:r w:rsidRPr="005A0EF4">
        <w:rPr>
          <w:bCs/>
          <w:iCs/>
          <w:sz w:val="28"/>
          <w:szCs w:val="28"/>
        </w:rPr>
        <w:t>. Её вместимость  составля</w:t>
      </w:r>
      <w:r w:rsidR="002E7F08" w:rsidRPr="005A0EF4">
        <w:rPr>
          <w:bCs/>
          <w:iCs/>
          <w:sz w:val="28"/>
          <w:szCs w:val="28"/>
        </w:rPr>
        <w:t xml:space="preserve">ет </w:t>
      </w:r>
      <w:r w:rsidRPr="005A0EF4">
        <w:rPr>
          <w:bCs/>
          <w:iCs/>
          <w:sz w:val="28"/>
          <w:szCs w:val="28"/>
        </w:rPr>
        <w:t xml:space="preserve"> </w:t>
      </w:r>
      <w:r w:rsidR="00F91DE7" w:rsidRPr="005A0EF4">
        <w:rPr>
          <w:bCs/>
          <w:iCs/>
          <w:sz w:val="28"/>
          <w:szCs w:val="28"/>
        </w:rPr>
        <w:t>50</w:t>
      </w:r>
      <w:r w:rsidRPr="005A0EF4">
        <w:rPr>
          <w:bCs/>
          <w:iCs/>
          <w:sz w:val="28"/>
          <w:szCs w:val="28"/>
        </w:rPr>
        <w:t xml:space="preserve"> мест. Посещает школу </w:t>
      </w:r>
      <w:r w:rsidR="00F91DE7" w:rsidRPr="005A0EF4">
        <w:rPr>
          <w:bCs/>
          <w:iCs/>
          <w:sz w:val="28"/>
          <w:szCs w:val="28"/>
        </w:rPr>
        <w:t>26</w:t>
      </w:r>
      <w:r w:rsidRPr="005A0EF4">
        <w:rPr>
          <w:bCs/>
          <w:iCs/>
          <w:sz w:val="28"/>
          <w:szCs w:val="28"/>
        </w:rPr>
        <w:t xml:space="preserve"> ученика. </w:t>
      </w:r>
      <w:bookmarkStart w:id="12" w:name="_Toc274211173"/>
      <w:bookmarkStart w:id="13" w:name="_Toc279689092"/>
      <w:bookmarkStart w:id="14" w:name="_Toc279689954"/>
      <w:bookmarkStart w:id="15" w:name="_Toc279690697"/>
      <w:r w:rsidRPr="005A0EF4">
        <w:rPr>
          <w:sz w:val="28"/>
          <w:szCs w:val="28"/>
        </w:rPr>
        <w:t>Школа работает в одну смену</w:t>
      </w:r>
      <w:r w:rsidR="002E7F08" w:rsidRPr="005A0EF4">
        <w:rPr>
          <w:sz w:val="28"/>
          <w:szCs w:val="28"/>
        </w:rPr>
        <w:t xml:space="preserve">. </w:t>
      </w:r>
      <w:r w:rsidRPr="005A0EF4">
        <w:rPr>
          <w:sz w:val="28"/>
          <w:szCs w:val="28"/>
        </w:rPr>
        <w:t xml:space="preserve"> </w:t>
      </w:r>
      <w:r w:rsidR="002E7F08" w:rsidRPr="005A0EF4">
        <w:rPr>
          <w:sz w:val="28"/>
          <w:szCs w:val="28"/>
        </w:rPr>
        <w:t>У</w:t>
      </w:r>
      <w:r w:rsidRPr="005A0EF4">
        <w:rPr>
          <w:sz w:val="28"/>
          <w:szCs w:val="28"/>
        </w:rPr>
        <w:t>ченик</w:t>
      </w:r>
      <w:r w:rsidR="002E7F08" w:rsidRPr="005A0EF4">
        <w:rPr>
          <w:sz w:val="28"/>
          <w:szCs w:val="28"/>
        </w:rPr>
        <w:t xml:space="preserve">и </w:t>
      </w:r>
      <w:r w:rsidRPr="005A0EF4">
        <w:rPr>
          <w:sz w:val="28"/>
          <w:szCs w:val="28"/>
        </w:rPr>
        <w:t xml:space="preserve">из отдаленных населенных пунктов </w:t>
      </w:r>
      <w:r w:rsidR="002E7F08" w:rsidRPr="005A0EF4">
        <w:rPr>
          <w:sz w:val="28"/>
          <w:szCs w:val="28"/>
        </w:rPr>
        <w:t>приезжают  на общественном транспорте.</w:t>
      </w:r>
    </w:p>
    <w:p w:rsidR="001C782D" w:rsidRPr="005A0EF4" w:rsidRDefault="001C782D" w:rsidP="001C782D">
      <w:pPr>
        <w:numPr>
          <w:ilvl w:val="12"/>
          <w:numId w:val="0"/>
        </w:numPr>
        <w:spacing w:line="360" w:lineRule="auto"/>
        <w:ind w:firstLine="851"/>
        <w:jc w:val="both"/>
        <w:rPr>
          <w:b/>
          <w:sz w:val="28"/>
          <w:szCs w:val="28"/>
        </w:rPr>
      </w:pPr>
      <w:r w:rsidRPr="005A0EF4">
        <w:rPr>
          <w:b/>
          <w:sz w:val="28"/>
          <w:szCs w:val="28"/>
        </w:rPr>
        <w:t xml:space="preserve">      Здравоохранение и социальное обеспечение</w:t>
      </w:r>
      <w:bookmarkEnd w:id="12"/>
      <w:bookmarkEnd w:id="13"/>
      <w:bookmarkEnd w:id="14"/>
      <w:bookmarkEnd w:id="15"/>
    </w:p>
    <w:p w:rsidR="001C782D" w:rsidRPr="005A0EF4" w:rsidRDefault="001C782D" w:rsidP="001C782D">
      <w:pPr>
        <w:pStyle w:val="af5"/>
        <w:keepNext/>
      </w:pPr>
    </w:p>
    <w:p w:rsidR="001C782D" w:rsidRPr="005A0EF4" w:rsidRDefault="001C782D" w:rsidP="001C782D">
      <w:pPr>
        <w:tabs>
          <w:tab w:val="left" w:pos="709"/>
        </w:tabs>
        <w:spacing w:line="360" w:lineRule="auto"/>
        <w:ind w:firstLine="708"/>
        <w:jc w:val="both"/>
        <w:rPr>
          <w:sz w:val="28"/>
          <w:szCs w:val="28"/>
        </w:rPr>
      </w:pPr>
      <w:r w:rsidRPr="005A0EF4">
        <w:rPr>
          <w:sz w:val="28"/>
          <w:szCs w:val="28"/>
        </w:rPr>
        <w:t xml:space="preserve">Система здравоохранения </w:t>
      </w:r>
      <w:r w:rsidR="00F91DE7" w:rsidRPr="005A0EF4">
        <w:rPr>
          <w:sz w:val="28"/>
          <w:szCs w:val="28"/>
        </w:rPr>
        <w:t xml:space="preserve">Веретенинского  </w:t>
      </w:r>
      <w:r w:rsidRPr="005A0EF4">
        <w:rPr>
          <w:sz w:val="28"/>
          <w:szCs w:val="28"/>
        </w:rPr>
        <w:t xml:space="preserve"> сельсовета представлена </w:t>
      </w:r>
      <w:r w:rsidR="00F91DE7" w:rsidRPr="005A0EF4">
        <w:rPr>
          <w:sz w:val="28"/>
          <w:szCs w:val="28"/>
        </w:rPr>
        <w:t xml:space="preserve">одним </w:t>
      </w:r>
      <w:r w:rsidRPr="005A0EF4">
        <w:rPr>
          <w:sz w:val="28"/>
          <w:szCs w:val="28"/>
        </w:rPr>
        <w:t xml:space="preserve"> фельдшерско-акушерскими пунктам, расположенными в с.Вер</w:t>
      </w:r>
      <w:r w:rsidR="00F91DE7" w:rsidRPr="005A0EF4">
        <w:rPr>
          <w:sz w:val="28"/>
          <w:szCs w:val="28"/>
        </w:rPr>
        <w:t>етенино</w:t>
      </w:r>
      <w:r w:rsidRPr="005A0EF4">
        <w:rPr>
          <w:sz w:val="28"/>
          <w:szCs w:val="28"/>
        </w:rPr>
        <w:t>.</w:t>
      </w:r>
    </w:p>
    <w:p w:rsidR="001C782D" w:rsidRPr="005A0EF4" w:rsidRDefault="001C782D" w:rsidP="001C782D">
      <w:pPr>
        <w:tabs>
          <w:tab w:val="left" w:pos="709"/>
        </w:tabs>
        <w:spacing w:line="360" w:lineRule="auto"/>
        <w:ind w:firstLine="708"/>
        <w:jc w:val="both"/>
        <w:rPr>
          <w:sz w:val="28"/>
          <w:szCs w:val="28"/>
        </w:rPr>
      </w:pPr>
      <w:r w:rsidRPr="005A0EF4">
        <w:rPr>
          <w:sz w:val="28"/>
          <w:szCs w:val="28"/>
        </w:rPr>
        <w:t>Первую медицинскую помощь население Вер</w:t>
      </w:r>
      <w:r w:rsidR="00F91DE7" w:rsidRPr="005A0EF4">
        <w:rPr>
          <w:sz w:val="28"/>
          <w:szCs w:val="28"/>
        </w:rPr>
        <w:t xml:space="preserve">етенинского </w:t>
      </w:r>
      <w:r w:rsidRPr="005A0EF4">
        <w:rPr>
          <w:sz w:val="28"/>
          <w:szCs w:val="28"/>
        </w:rPr>
        <w:t>сельсовета получает в фельдшерско-акушерских пунктах, стационарную и профильную медицинскую помощь население получает в районной и областной больницах.</w:t>
      </w:r>
    </w:p>
    <w:p w:rsidR="001C782D" w:rsidRPr="005A0EF4" w:rsidRDefault="001C782D" w:rsidP="001C782D">
      <w:pPr>
        <w:pStyle w:val="af5"/>
        <w:keepNext/>
      </w:pPr>
      <w:r w:rsidRPr="005A0EF4">
        <w:t>Таблица 5 - Перечень учреждений здравоохранения сельсовета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071"/>
        <w:gridCol w:w="2117"/>
        <w:gridCol w:w="1862"/>
        <w:gridCol w:w="1559"/>
        <w:gridCol w:w="1454"/>
      </w:tblGrid>
      <w:tr w:rsidR="001C782D" w:rsidRPr="005A0EF4" w:rsidTr="00F91DE7">
        <w:trPr>
          <w:trHeight w:val="941"/>
          <w:tblHeader/>
        </w:trPr>
        <w:tc>
          <w:tcPr>
            <w:tcW w:w="269" w:type="pct"/>
            <w:shd w:val="clear" w:color="auto" w:fill="auto"/>
            <w:vAlign w:val="center"/>
          </w:tcPr>
          <w:p w:rsidR="001C782D" w:rsidRPr="005A0EF4" w:rsidRDefault="001C782D" w:rsidP="00B77306">
            <w:pPr>
              <w:keepNext/>
              <w:jc w:val="center"/>
              <w:rPr>
                <w:b/>
                <w:sz w:val="20"/>
                <w:szCs w:val="20"/>
              </w:rPr>
            </w:pPr>
            <w:r w:rsidRPr="005A0EF4">
              <w:rPr>
                <w:b/>
                <w:sz w:val="20"/>
                <w:szCs w:val="20"/>
              </w:rPr>
              <w:t>№ п/п</w:t>
            </w:r>
          </w:p>
        </w:tc>
        <w:tc>
          <w:tcPr>
            <w:tcW w:w="1081" w:type="pct"/>
            <w:shd w:val="clear" w:color="auto" w:fill="auto"/>
            <w:vAlign w:val="center"/>
          </w:tcPr>
          <w:p w:rsidR="001C782D" w:rsidRPr="005A0EF4" w:rsidRDefault="001C782D" w:rsidP="00B77306">
            <w:pPr>
              <w:keepNext/>
              <w:jc w:val="center"/>
              <w:rPr>
                <w:b/>
                <w:sz w:val="20"/>
                <w:szCs w:val="20"/>
              </w:rPr>
            </w:pPr>
            <w:r w:rsidRPr="005A0EF4">
              <w:rPr>
                <w:b/>
                <w:sz w:val="20"/>
                <w:szCs w:val="20"/>
              </w:rPr>
              <w:t xml:space="preserve">Наименование </w:t>
            </w:r>
          </w:p>
        </w:tc>
        <w:tc>
          <w:tcPr>
            <w:tcW w:w="1105" w:type="pct"/>
            <w:shd w:val="clear" w:color="auto" w:fill="auto"/>
            <w:vAlign w:val="center"/>
          </w:tcPr>
          <w:p w:rsidR="001C782D" w:rsidRPr="005A0EF4" w:rsidRDefault="001C782D" w:rsidP="00B77306">
            <w:pPr>
              <w:keepNext/>
              <w:jc w:val="center"/>
              <w:rPr>
                <w:b/>
                <w:sz w:val="20"/>
                <w:szCs w:val="20"/>
              </w:rPr>
            </w:pPr>
            <w:r w:rsidRPr="005A0EF4">
              <w:rPr>
                <w:b/>
                <w:sz w:val="20"/>
                <w:szCs w:val="20"/>
              </w:rPr>
              <w:t xml:space="preserve">Почтовый адрес </w:t>
            </w:r>
          </w:p>
        </w:tc>
        <w:tc>
          <w:tcPr>
            <w:tcW w:w="972" w:type="pct"/>
            <w:shd w:val="clear" w:color="auto" w:fill="auto"/>
            <w:vAlign w:val="center"/>
          </w:tcPr>
          <w:p w:rsidR="001C782D" w:rsidRPr="005A0EF4" w:rsidRDefault="001C782D" w:rsidP="00B77306">
            <w:pPr>
              <w:keepNext/>
              <w:jc w:val="center"/>
              <w:rPr>
                <w:b/>
                <w:sz w:val="20"/>
                <w:szCs w:val="20"/>
              </w:rPr>
            </w:pPr>
            <w:r w:rsidRPr="005A0EF4">
              <w:rPr>
                <w:b/>
                <w:sz w:val="20"/>
                <w:szCs w:val="20"/>
              </w:rPr>
              <w:t>Ф.И.О. руководителя</w:t>
            </w:r>
          </w:p>
        </w:tc>
        <w:tc>
          <w:tcPr>
            <w:tcW w:w="814" w:type="pct"/>
            <w:shd w:val="clear" w:color="auto" w:fill="auto"/>
            <w:vAlign w:val="center"/>
          </w:tcPr>
          <w:p w:rsidR="001C782D" w:rsidRPr="005A0EF4" w:rsidRDefault="001C782D" w:rsidP="00B77306">
            <w:pPr>
              <w:keepNext/>
              <w:jc w:val="center"/>
              <w:rPr>
                <w:b/>
                <w:sz w:val="20"/>
                <w:szCs w:val="20"/>
              </w:rPr>
            </w:pPr>
            <w:r w:rsidRPr="005A0EF4">
              <w:rPr>
                <w:b/>
                <w:sz w:val="20"/>
                <w:szCs w:val="20"/>
              </w:rPr>
              <w:t xml:space="preserve">Здание находится в собственности </w:t>
            </w:r>
          </w:p>
        </w:tc>
        <w:tc>
          <w:tcPr>
            <w:tcW w:w="759" w:type="pct"/>
            <w:shd w:val="clear" w:color="auto" w:fill="auto"/>
            <w:vAlign w:val="center"/>
          </w:tcPr>
          <w:p w:rsidR="001C782D" w:rsidRPr="005A0EF4" w:rsidRDefault="001C782D" w:rsidP="00B77306">
            <w:pPr>
              <w:keepNext/>
              <w:jc w:val="center"/>
              <w:rPr>
                <w:b/>
                <w:sz w:val="20"/>
                <w:szCs w:val="20"/>
              </w:rPr>
            </w:pPr>
            <w:r w:rsidRPr="005A0EF4">
              <w:rPr>
                <w:b/>
                <w:sz w:val="20"/>
                <w:szCs w:val="20"/>
              </w:rPr>
              <w:t>Штатная численность сотрудников, осн./технич.</w:t>
            </w:r>
          </w:p>
        </w:tc>
      </w:tr>
      <w:tr w:rsidR="001C782D" w:rsidRPr="005A0EF4" w:rsidTr="00F91DE7">
        <w:trPr>
          <w:trHeight w:val="480"/>
        </w:trPr>
        <w:tc>
          <w:tcPr>
            <w:tcW w:w="269" w:type="pct"/>
            <w:shd w:val="clear" w:color="auto" w:fill="auto"/>
            <w:vAlign w:val="center"/>
          </w:tcPr>
          <w:p w:rsidR="001C782D" w:rsidRPr="005A0EF4" w:rsidRDefault="001C782D" w:rsidP="00B77306">
            <w:pPr>
              <w:numPr>
                <w:ilvl w:val="0"/>
                <w:numId w:val="6"/>
              </w:numPr>
              <w:jc w:val="center"/>
              <w:rPr>
                <w:sz w:val="18"/>
                <w:szCs w:val="18"/>
              </w:rPr>
            </w:pPr>
          </w:p>
        </w:tc>
        <w:tc>
          <w:tcPr>
            <w:tcW w:w="1081" w:type="pct"/>
            <w:shd w:val="clear" w:color="auto" w:fill="auto"/>
            <w:vAlign w:val="center"/>
          </w:tcPr>
          <w:p w:rsidR="001C782D" w:rsidRPr="005A0EF4" w:rsidRDefault="001C782D" w:rsidP="00F91DE7">
            <w:pPr>
              <w:rPr>
                <w:sz w:val="18"/>
                <w:szCs w:val="18"/>
              </w:rPr>
            </w:pPr>
            <w:r w:rsidRPr="005A0EF4">
              <w:rPr>
                <w:sz w:val="18"/>
                <w:szCs w:val="18"/>
              </w:rPr>
              <w:t>Фельдшерско-акушерский пункт с.Вер</w:t>
            </w:r>
            <w:r w:rsidR="00F91DE7" w:rsidRPr="005A0EF4">
              <w:rPr>
                <w:sz w:val="18"/>
                <w:szCs w:val="18"/>
              </w:rPr>
              <w:t xml:space="preserve">етенино </w:t>
            </w:r>
          </w:p>
        </w:tc>
        <w:tc>
          <w:tcPr>
            <w:tcW w:w="1105" w:type="pct"/>
            <w:shd w:val="clear" w:color="auto" w:fill="auto"/>
            <w:vAlign w:val="center"/>
          </w:tcPr>
          <w:p w:rsidR="00F91DE7" w:rsidRPr="005A0EF4" w:rsidRDefault="00F91DE7" w:rsidP="00F91DE7">
            <w:pPr>
              <w:jc w:val="center"/>
              <w:rPr>
                <w:sz w:val="18"/>
                <w:szCs w:val="18"/>
              </w:rPr>
            </w:pPr>
            <w:r w:rsidRPr="005A0EF4">
              <w:rPr>
                <w:sz w:val="18"/>
                <w:szCs w:val="18"/>
              </w:rPr>
              <w:t>307156 Курская обл.</w:t>
            </w:r>
          </w:p>
          <w:p w:rsidR="00F91DE7" w:rsidRPr="005A0EF4" w:rsidRDefault="00F91DE7" w:rsidP="00F91DE7">
            <w:pPr>
              <w:jc w:val="center"/>
              <w:rPr>
                <w:sz w:val="18"/>
                <w:szCs w:val="18"/>
              </w:rPr>
            </w:pPr>
            <w:r w:rsidRPr="005A0EF4">
              <w:rPr>
                <w:sz w:val="18"/>
                <w:szCs w:val="18"/>
              </w:rPr>
              <w:t>Железногорский р-н</w:t>
            </w:r>
          </w:p>
          <w:p w:rsidR="001C782D" w:rsidRPr="005A0EF4" w:rsidRDefault="001C782D" w:rsidP="00F91DE7">
            <w:pPr>
              <w:jc w:val="center"/>
              <w:rPr>
                <w:sz w:val="18"/>
                <w:szCs w:val="18"/>
              </w:rPr>
            </w:pPr>
            <w:r w:rsidRPr="005A0EF4">
              <w:rPr>
                <w:sz w:val="18"/>
                <w:szCs w:val="18"/>
              </w:rPr>
              <w:t>с.</w:t>
            </w:r>
            <w:r w:rsidR="00F91DE7" w:rsidRPr="005A0EF4">
              <w:rPr>
                <w:sz w:val="18"/>
                <w:szCs w:val="18"/>
              </w:rPr>
              <w:t>Веретенино</w:t>
            </w:r>
          </w:p>
        </w:tc>
        <w:tc>
          <w:tcPr>
            <w:tcW w:w="972" w:type="pct"/>
            <w:shd w:val="clear" w:color="auto" w:fill="auto"/>
            <w:vAlign w:val="center"/>
          </w:tcPr>
          <w:p w:rsidR="001C782D" w:rsidRPr="005A0EF4" w:rsidRDefault="001C782D" w:rsidP="00B77306">
            <w:pPr>
              <w:jc w:val="center"/>
              <w:rPr>
                <w:sz w:val="18"/>
                <w:szCs w:val="18"/>
              </w:rPr>
            </w:pPr>
          </w:p>
          <w:p w:rsidR="001C782D" w:rsidRPr="005A0EF4" w:rsidRDefault="00F91DE7" w:rsidP="00B77306">
            <w:pPr>
              <w:jc w:val="center"/>
              <w:rPr>
                <w:sz w:val="18"/>
                <w:szCs w:val="18"/>
              </w:rPr>
            </w:pPr>
            <w:r w:rsidRPr="005A0EF4">
              <w:rPr>
                <w:sz w:val="18"/>
                <w:szCs w:val="18"/>
              </w:rPr>
              <w:t>Курганова Елена Васильевна</w:t>
            </w:r>
          </w:p>
        </w:tc>
        <w:tc>
          <w:tcPr>
            <w:tcW w:w="814" w:type="pct"/>
            <w:shd w:val="clear" w:color="auto" w:fill="auto"/>
            <w:vAlign w:val="center"/>
          </w:tcPr>
          <w:p w:rsidR="001C782D" w:rsidRPr="005A0EF4" w:rsidRDefault="00F91DE7" w:rsidP="00B77306">
            <w:pPr>
              <w:jc w:val="center"/>
              <w:rPr>
                <w:sz w:val="18"/>
                <w:szCs w:val="18"/>
              </w:rPr>
            </w:pPr>
            <w:r w:rsidRPr="005A0EF4">
              <w:rPr>
                <w:sz w:val="18"/>
                <w:szCs w:val="18"/>
              </w:rPr>
              <w:t xml:space="preserve">Михайловская </w:t>
            </w:r>
            <w:r w:rsidR="001C782D" w:rsidRPr="005A0EF4">
              <w:rPr>
                <w:sz w:val="18"/>
                <w:szCs w:val="18"/>
              </w:rPr>
              <w:t>ЦРБ</w:t>
            </w:r>
          </w:p>
        </w:tc>
        <w:tc>
          <w:tcPr>
            <w:tcW w:w="759" w:type="pct"/>
            <w:shd w:val="clear" w:color="auto" w:fill="auto"/>
            <w:vAlign w:val="center"/>
          </w:tcPr>
          <w:p w:rsidR="001C782D" w:rsidRPr="005A0EF4" w:rsidRDefault="00F91DE7" w:rsidP="00B77306">
            <w:pPr>
              <w:jc w:val="center"/>
              <w:rPr>
                <w:sz w:val="18"/>
                <w:szCs w:val="18"/>
              </w:rPr>
            </w:pPr>
            <w:r w:rsidRPr="005A0EF4">
              <w:rPr>
                <w:sz w:val="18"/>
                <w:szCs w:val="18"/>
              </w:rPr>
              <w:t>2</w:t>
            </w:r>
            <w:r w:rsidR="001C782D" w:rsidRPr="005A0EF4">
              <w:rPr>
                <w:sz w:val="18"/>
                <w:szCs w:val="18"/>
              </w:rPr>
              <w:t>/1</w:t>
            </w:r>
          </w:p>
        </w:tc>
      </w:tr>
    </w:tbl>
    <w:p w:rsidR="001C782D" w:rsidRPr="005A0EF4" w:rsidRDefault="001C782D" w:rsidP="001C782D">
      <w:pPr>
        <w:spacing w:line="360" w:lineRule="auto"/>
        <w:ind w:firstLine="851"/>
        <w:jc w:val="both"/>
      </w:pPr>
    </w:p>
    <w:p w:rsidR="001C782D" w:rsidRPr="005A0EF4" w:rsidRDefault="001C782D" w:rsidP="005A0EF4">
      <w:pPr>
        <w:pStyle w:val="19"/>
      </w:pPr>
      <w:r w:rsidRPr="005A0EF4">
        <w:t>Таблица 6 - Характеристика учреждений здравоохранения сельсовета</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548"/>
        <w:gridCol w:w="1702"/>
        <w:gridCol w:w="2141"/>
      </w:tblGrid>
      <w:tr w:rsidR="001C782D" w:rsidRPr="005A0EF4" w:rsidTr="00B77306">
        <w:tc>
          <w:tcPr>
            <w:tcW w:w="2954"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b/>
                <w:bCs/>
                <w:sz w:val="20"/>
                <w:szCs w:val="20"/>
              </w:rPr>
            </w:pPr>
            <w:r w:rsidRPr="005A0EF4">
              <w:rPr>
                <w:b/>
                <w:bCs/>
                <w:sz w:val="20"/>
                <w:szCs w:val="20"/>
              </w:rPr>
              <w:t>Показатели</w:t>
            </w:r>
          </w:p>
        </w:tc>
        <w:tc>
          <w:tcPr>
            <w:tcW w:w="906"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b/>
                <w:bCs/>
                <w:sz w:val="20"/>
                <w:szCs w:val="20"/>
              </w:rPr>
            </w:pPr>
            <w:r w:rsidRPr="005A0EF4">
              <w:rPr>
                <w:b/>
                <w:bCs/>
                <w:sz w:val="20"/>
                <w:szCs w:val="20"/>
              </w:rPr>
              <w:t>Ед. измерения</w:t>
            </w:r>
          </w:p>
        </w:tc>
        <w:tc>
          <w:tcPr>
            <w:tcW w:w="1140"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b/>
                <w:bCs/>
                <w:sz w:val="20"/>
                <w:szCs w:val="20"/>
              </w:rPr>
            </w:pPr>
            <w:r w:rsidRPr="005A0EF4">
              <w:rPr>
                <w:b/>
                <w:bCs/>
                <w:sz w:val="20"/>
                <w:szCs w:val="20"/>
              </w:rPr>
              <w:t>Значение</w:t>
            </w:r>
          </w:p>
        </w:tc>
      </w:tr>
      <w:tr w:rsidR="001C782D" w:rsidRPr="005A0EF4" w:rsidTr="00B77306">
        <w:tc>
          <w:tcPr>
            <w:tcW w:w="2954"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rPr>
                <w:sz w:val="20"/>
                <w:szCs w:val="20"/>
              </w:rPr>
            </w:pPr>
            <w:r w:rsidRPr="005A0EF4">
              <w:rPr>
                <w:sz w:val="20"/>
                <w:szCs w:val="20"/>
              </w:rPr>
              <w:t>Число учреждений здравоохранения (отделений)</w:t>
            </w:r>
          </w:p>
        </w:tc>
        <w:tc>
          <w:tcPr>
            <w:tcW w:w="906"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p>
        </w:tc>
        <w:tc>
          <w:tcPr>
            <w:tcW w:w="1140"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p>
        </w:tc>
      </w:tr>
      <w:tr w:rsidR="001C782D" w:rsidRPr="005A0EF4" w:rsidTr="00B77306">
        <w:tc>
          <w:tcPr>
            <w:tcW w:w="295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rsidR="001C782D" w:rsidRPr="005A0EF4" w:rsidRDefault="001C782D" w:rsidP="00B77306">
            <w:pPr>
              <w:rPr>
                <w:sz w:val="20"/>
                <w:szCs w:val="20"/>
              </w:rPr>
            </w:pPr>
            <w:r w:rsidRPr="005A0EF4">
              <w:rPr>
                <w:sz w:val="20"/>
                <w:szCs w:val="20"/>
              </w:rPr>
              <w:t>фельдшерско-акушерские пункты</w:t>
            </w:r>
          </w:p>
        </w:tc>
        <w:tc>
          <w:tcPr>
            <w:tcW w:w="906"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r w:rsidRPr="005A0EF4">
              <w:rPr>
                <w:sz w:val="20"/>
                <w:szCs w:val="20"/>
              </w:rPr>
              <w:t>единица</w:t>
            </w:r>
          </w:p>
        </w:tc>
        <w:tc>
          <w:tcPr>
            <w:tcW w:w="1140"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F91DE7" w:rsidP="00B77306">
            <w:pPr>
              <w:jc w:val="center"/>
              <w:rPr>
                <w:sz w:val="20"/>
                <w:szCs w:val="20"/>
              </w:rPr>
            </w:pPr>
            <w:r w:rsidRPr="005A0EF4">
              <w:rPr>
                <w:sz w:val="20"/>
                <w:szCs w:val="20"/>
              </w:rPr>
              <w:t>1</w:t>
            </w:r>
          </w:p>
        </w:tc>
      </w:tr>
      <w:tr w:rsidR="001C782D" w:rsidRPr="005A0EF4" w:rsidTr="00B77306">
        <w:tc>
          <w:tcPr>
            <w:tcW w:w="2954"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rPr>
                <w:sz w:val="20"/>
                <w:szCs w:val="20"/>
              </w:rPr>
            </w:pPr>
            <w:r w:rsidRPr="005A0EF4">
              <w:rPr>
                <w:sz w:val="20"/>
                <w:szCs w:val="20"/>
              </w:rPr>
              <w:t>Число муниципальных учреждений (отделений) здравоохранения</w:t>
            </w:r>
          </w:p>
        </w:tc>
        <w:tc>
          <w:tcPr>
            <w:tcW w:w="906"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p>
        </w:tc>
        <w:tc>
          <w:tcPr>
            <w:tcW w:w="1140"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p>
        </w:tc>
      </w:tr>
      <w:tr w:rsidR="001C782D" w:rsidRPr="005A0EF4" w:rsidTr="00B77306">
        <w:tc>
          <w:tcPr>
            <w:tcW w:w="295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rsidR="001C782D" w:rsidRPr="005A0EF4" w:rsidRDefault="001C782D" w:rsidP="00B77306">
            <w:pPr>
              <w:rPr>
                <w:sz w:val="20"/>
                <w:szCs w:val="20"/>
              </w:rPr>
            </w:pPr>
            <w:r w:rsidRPr="005A0EF4">
              <w:rPr>
                <w:sz w:val="20"/>
                <w:szCs w:val="20"/>
              </w:rPr>
              <w:t>фельдшерско-акушерские пункты</w:t>
            </w:r>
          </w:p>
        </w:tc>
        <w:tc>
          <w:tcPr>
            <w:tcW w:w="906"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r w:rsidRPr="005A0EF4">
              <w:rPr>
                <w:sz w:val="20"/>
                <w:szCs w:val="20"/>
              </w:rPr>
              <w:t>единица</w:t>
            </w:r>
          </w:p>
        </w:tc>
        <w:tc>
          <w:tcPr>
            <w:tcW w:w="1140"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F91DE7" w:rsidP="00B77306">
            <w:pPr>
              <w:jc w:val="center"/>
              <w:rPr>
                <w:sz w:val="20"/>
                <w:szCs w:val="20"/>
              </w:rPr>
            </w:pPr>
            <w:r w:rsidRPr="005A0EF4">
              <w:rPr>
                <w:sz w:val="20"/>
                <w:szCs w:val="20"/>
              </w:rPr>
              <w:t>1</w:t>
            </w:r>
          </w:p>
        </w:tc>
      </w:tr>
      <w:tr w:rsidR="001C782D" w:rsidRPr="005A0EF4" w:rsidTr="00B77306">
        <w:tc>
          <w:tcPr>
            <w:tcW w:w="2954"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rPr>
                <w:sz w:val="20"/>
                <w:szCs w:val="20"/>
              </w:rPr>
            </w:pPr>
            <w:r w:rsidRPr="005A0EF4">
              <w:rPr>
                <w:sz w:val="20"/>
                <w:szCs w:val="20"/>
              </w:rPr>
              <w:t>Численность среднего медицинского персонала</w:t>
            </w:r>
          </w:p>
        </w:tc>
        <w:tc>
          <w:tcPr>
            <w:tcW w:w="906"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p>
        </w:tc>
        <w:tc>
          <w:tcPr>
            <w:tcW w:w="1140"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p>
        </w:tc>
      </w:tr>
      <w:tr w:rsidR="001C782D" w:rsidRPr="005A0EF4" w:rsidTr="00B77306">
        <w:tc>
          <w:tcPr>
            <w:tcW w:w="295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rsidR="001C782D" w:rsidRPr="005A0EF4" w:rsidRDefault="001C782D" w:rsidP="00B77306">
            <w:pPr>
              <w:rPr>
                <w:sz w:val="20"/>
                <w:szCs w:val="20"/>
              </w:rPr>
            </w:pPr>
            <w:r w:rsidRPr="005A0EF4">
              <w:rPr>
                <w:sz w:val="20"/>
                <w:szCs w:val="20"/>
              </w:rPr>
              <w:t>учреждения здравоохранения</w:t>
            </w:r>
          </w:p>
        </w:tc>
        <w:tc>
          <w:tcPr>
            <w:tcW w:w="906"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r w:rsidRPr="005A0EF4">
              <w:rPr>
                <w:sz w:val="20"/>
                <w:szCs w:val="20"/>
              </w:rPr>
              <w:t>человек</w:t>
            </w:r>
          </w:p>
        </w:tc>
        <w:tc>
          <w:tcPr>
            <w:tcW w:w="1140"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r w:rsidRPr="005A0EF4">
              <w:rPr>
                <w:sz w:val="20"/>
                <w:szCs w:val="20"/>
              </w:rPr>
              <w:t>3</w:t>
            </w:r>
          </w:p>
        </w:tc>
      </w:tr>
      <w:tr w:rsidR="001C782D" w:rsidRPr="005A0EF4" w:rsidTr="00B77306">
        <w:tc>
          <w:tcPr>
            <w:tcW w:w="2954"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rsidR="001C782D" w:rsidRPr="005A0EF4" w:rsidRDefault="001C782D" w:rsidP="00B77306">
            <w:pPr>
              <w:rPr>
                <w:sz w:val="20"/>
                <w:szCs w:val="20"/>
              </w:rPr>
            </w:pPr>
            <w:r w:rsidRPr="005A0EF4">
              <w:rPr>
                <w:sz w:val="20"/>
                <w:szCs w:val="20"/>
              </w:rPr>
              <w:t>муниципальные учреждения здравоохранения</w:t>
            </w:r>
          </w:p>
        </w:tc>
        <w:tc>
          <w:tcPr>
            <w:tcW w:w="906"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r w:rsidRPr="005A0EF4">
              <w:rPr>
                <w:sz w:val="20"/>
                <w:szCs w:val="20"/>
              </w:rPr>
              <w:t>человек</w:t>
            </w:r>
          </w:p>
        </w:tc>
        <w:tc>
          <w:tcPr>
            <w:tcW w:w="1140" w:type="pct"/>
            <w:tcBorders>
              <w:top w:val="single" w:sz="8" w:space="0" w:color="000000"/>
              <w:left w:val="single" w:sz="8" w:space="0" w:color="000000"/>
              <w:bottom w:val="single" w:sz="8" w:space="0" w:color="000000"/>
              <w:right w:val="single" w:sz="8" w:space="0" w:color="000000"/>
            </w:tcBorders>
            <w:vAlign w:val="center"/>
          </w:tcPr>
          <w:p w:rsidR="001C782D" w:rsidRPr="005A0EF4" w:rsidRDefault="001C782D" w:rsidP="00B77306">
            <w:pPr>
              <w:jc w:val="center"/>
              <w:rPr>
                <w:sz w:val="20"/>
                <w:szCs w:val="20"/>
              </w:rPr>
            </w:pPr>
            <w:r w:rsidRPr="005A0EF4">
              <w:rPr>
                <w:sz w:val="20"/>
                <w:szCs w:val="20"/>
              </w:rPr>
              <w:t>3</w:t>
            </w:r>
          </w:p>
        </w:tc>
      </w:tr>
    </w:tbl>
    <w:p w:rsidR="001C782D" w:rsidRPr="005A0EF4" w:rsidRDefault="001C782D" w:rsidP="001C782D">
      <w:pPr>
        <w:spacing w:line="360" w:lineRule="auto"/>
        <w:ind w:firstLine="851"/>
        <w:jc w:val="both"/>
      </w:pPr>
    </w:p>
    <w:p w:rsidR="001C782D" w:rsidRPr="005A0EF4" w:rsidRDefault="001C782D" w:rsidP="001C782D">
      <w:pPr>
        <w:tabs>
          <w:tab w:val="left" w:pos="709"/>
        </w:tabs>
        <w:ind w:firstLine="708"/>
        <w:rPr>
          <w:sz w:val="28"/>
          <w:szCs w:val="28"/>
        </w:rPr>
      </w:pPr>
      <w:bookmarkStart w:id="16" w:name="_Toc274211174"/>
      <w:bookmarkStart w:id="17" w:name="_Toc279689093"/>
      <w:bookmarkStart w:id="18" w:name="_Toc279689955"/>
      <w:bookmarkStart w:id="19" w:name="_Toc279690698"/>
      <w:r w:rsidRPr="005A0EF4">
        <w:rPr>
          <w:sz w:val="28"/>
          <w:szCs w:val="28"/>
        </w:rPr>
        <w:lastRenderedPageBreak/>
        <w:t>Объекты социальной защиты населения на территории сельсовета отсутствуют.</w:t>
      </w:r>
    </w:p>
    <w:p w:rsidR="001C782D" w:rsidRPr="005A0EF4" w:rsidRDefault="001C782D" w:rsidP="001C782D">
      <w:pPr>
        <w:keepNext/>
        <w:widowControl w:val="0"/>
        <w:spacing w:line="360" w:lineRule="auto"/>
        <w:jc w:val="center"/>
        <w:rPr>
          <w:b/>
          <w:sz w:val="28"/>
          <w:szCs w:val="28"/>
        </w:rPr>
      </w:pPr>
      <w:r w:rsidRPr="005A0EF4">
        <w:rPr>
          <w:b/>
          <w:sz w:val="28"/>
          <w:szCs w:val="28"/>
        </w:rPr>
        <w:t>Спортивные сооружения</w:t>
      </w:r>
      <w:bookmarkEnd w:id="16"/>
      <w:bookmarkEnd w:id="17"/>
      <w:bookmarkEnd w:id="18"/>
      <w:bookmarkEnd w:id="19"/>
    </w:p>
    <w:p w:rsidR="001C782D" w:rsidRPr="005A0EF4" w:rsidRDefault="001C782D" w:rsidP="001C782D">
      <w:pPr>
        <w:widowControl w:val="0"/>
        <w:jc w:val="center"/>
        <w:rPr>
          <w:bCs/>
          <w:iCs/>
          <w:sz w:val="28"/>
          <w:szCs w:val="28"/>
        </w:rPr>
      </w:pPr>
      <w:bookmarkStart w:id="20" w:name="_Toc274211175"/>
      <w:bookmarkStart w:id="21" w:name="_Toc279689094"/>
      <w:bookmarkStart w:id="22" w:name="_Toc279689956"/>
      <w:bookmarkStart w:id="23" w:name="_Toc279690699"/>
    </w:p>
    <w:p w:rsidR="001C782D" w:rsidRPr="005A0EF4" w:rsidRDefault="001C782D" w:rsidP="001C782D">
      <w:pPr>
        <w:tabs>
          <w:tab w:val="left" w:pos="709"/>
        </w:tabs>
        <w:spacing w:line="360" w:lineRule="auto"/>
        <w:ind w:firstLine="708"/>
        <w:jc w:val="both"/>
        <w:rPr>
          <w:sz w:val="28"/>
          <w:szCs w:val="28"/>
        </w:rPr>
      </w:pPr>
      <w:r w:rsidRPr="005A0EF4">
        <w:rPr>
          <w:sz w:val="28"/>
          <w:szCs w:val="28"/>
        </w:rPr>
        <w:t>На территории Вер</w:t>
      </w:r>
      <w:r w:rsidR="00F91DE7" w:rsidRPr="005A0EF4">
        <w:rPr>
          <w:sz w:val="28"/>
          <w:szCs w:val="28"/>
        </w:rPr>
        <w:t xml:space="preserve">етенинского </w:t>
      </w:r>
      <w:r w:rsidRPr="005A0EF4">
        <w:rPr>
          <w:sz w:val="28"/>
          <w:szCs w:val="28"/>
        </w:rPr>
        <w:t>сельсовета спортивны</w:t>
      </w:r>
      <w:r w:rsidR="00F91DE7" w:rsidRPr="005A0EF4">
        <w:rPr>
          <w:sz w:val="28"/>
          <w:szCs w:val="28"/>
        </w:rPr>
        <w:t>е</w:t>
      </w:r>
      <w:r w:rsidRPr="005A0EF4">
        <w:rPr>
          <w:sz w:val="28"/>
          <w:szCs w:val="28"/>
        </w:rPr>
        <w:t xml:space="preserve"> объект</w:t>
      </w:r>
      <w:r w:rsidR="00F91DE7" w:rsidRPr="005A0EF4">
        <w:rPr>
          <w:sz w:val="28"/>
          <w:szCs w:val="28"/>
        </w:rPr>
        <w:t>ы</w:t>
      </w:r>
      <w:r w:rsidRPr="005A0EF4">
        <w:rPr>
          <w:sz w:val="28"/>
          <w:szCs w:val="28"/>
        </w:rPr>
        <w:t xml:space="preserve"> для </w:t>
      </w:r>
      <w:r w:rsidR="00F91DE7" w:rsidRPr="005A0EF4">
        <w:rPr>
          <w:sz w:val="28"/>
          <w:szCs w:val="28"/>
        </w:rPr>
        <w:t>занятия физкультурой и спортом отсутствуют.</w:t>
      </w:r>
    </w:p>
    <w:p w:rsidR="001C782D" w:rsidRPr="005A0EF4" w:rsidRDefault="001C782D" w:rsidP="001C782D">
      <w:pPr>
        <w:widowControl w:val="0"/>
        <w:jc w:val="center"/>
        <w:rPr>
          <w:b/>
          <w:sz w:val="28"/>
          <w:szCs w:val="28"/>
        </w:rPr>
      </w:pPr>
    </w:p>
    <w:p w:rsidR="001C782D" w:rsidRPr="005A0EF4" w:rsidRDefault="001C782D" w:rsidP="001C782D">
      <w:pPr>
        <w:widowControl w:val="0"/>
        <w:spacing w:line="360" w:lineRule="auto"/>
        <w:jc w:val="center"/>
        <w:rPr>
          <w:b/>
          <w:sz w:val="28"/>
          <w:szCs w:val="28"/>
        </w:rPr>
      </w:pPr>
      <w:r w:rsidRPr="005A0EF4">
        <w:rPr>
          <w:b/>
          <w:sz w:val="28"/>
          <w:szCs w:val="28"/>
        </w:rPr>
        <w:t>Учреждения культуры</w:t>
      </w:r>
      <w:bookmarkEnd w:id="20"/>
      <w:bookmarkEnd w:id="21"/>
      <w:bookmarkEnd w:id="22"/>
      <w:bookmarkEnd w:id="23"/>
    </w:p>
    <w:p w:rsidR="001C782D" w:rsidRPr="005A0EF4" w:rsidRDefault="001C782D" w:rsidP="001C782D">
      <w:pPr>
        <w:widowControl w:val="0"/>
        <w:suppressAutoHyphens/>
        <w:spacing w:line="360" w:lineRule="auto"/>
        <w:ind w:firstLine="851"/>
        <w:jc w:val="both"/>
        <w:rPr>
          <w:bCs/>
          <w:iCs/>
          <w:sz w:val="28"/>
          <w:szCs w:val="28"/>
        </w:rPr>
      </w:pPr>
      <w:r w:rsidRPr="005A0EF4">
        <w:rPr>
          <w:bCs/>
          <w:iCs/>
          <w:sz w:val="28"/>
          <w:szCs w:val="28"/>
        </w:rPr>
        <w:t>Главной целью сферы культуры является предоставление жителям возможности получения необходимых культурных благ при обеспечении их доступности и многообразия и целенаправленное воздействие на личность для формирования определенных положительных качеств.</w:t>
      </w:r>
    </w:p>
    <w:p w:rsidR="001C782D" w:rsidRPr="005A0EF4" w:rsidRDefault="001C782D" w:rsidP="005A0EF4">
      <w:pPr>
        <w:pStyle w:val="19"/>
      </w:pPr>
      <w:r w:rsidRPr="005A0EF4">
        <w:t>Таблица 7 - Перечень и характеристика учреждений культуры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404"/>
        <w:gridCol w:w="1636"/>
        <w:gridCol w:w="1615"/>
        <w:gridCol w:w="1705"/>
        <w:gridCol w:w="1703"/>
      </w:tblGrid>
      <w:tr w:rsidR="00D93F5D" w:rsidRPr="005A0EF4" w:rsidTr="00F91DE7">
        <w:trPr>
          <w:trHeight w:val="1275"/>
          <w:tblHeader/>
        </w:trPr>
        <w:tc>
          <w:tcPr>
            <w:tcW w:w="269" w:type="pct"/>
            <w:shd w:val="clear" w:color="auto" w:fill="auto"/>
            <w:vAlign w:val="center"/>
          </w:tcPr>
          <w:p w:rsidR="001C782D" w:rsidRPr="005A0EF4" w:rsidRDefault="001C782D" w:rsidP="00B77306">
            <w:pPr>
              <w:jc w:val="center"/>
              <w:rPr>
                <w:b/>
                <w:sz w:val="20"/>
                <w:szCs w:val="20"/>
              </w:rPr>
            </w:pPr>
            <w:r w:rsidRPr="005A0EF4">
              <w:rPr>
                <w:b/>
                <w:sz w:val="20"/>
                <w:szCs w:val="20"/>
              </w:rPr>
              <w:t>№ п/п</w:t>
            </w:r>
          </w:p>
        </w:tc>
        <w:tc>
          <w:tcPr>
            <w:tcW w:w="1255" w:type="pct"/>
            <w:shd w:val="clear" w:color="auto" w:fill="auto"/>
            <w:vAlign w:val="center"/>
          </w:tcPr>
          <w:p w:rsidR="001C782D" w:rsidRPr="005A0EF4" w:rsidRDefault="001C782D" w:rsidP="00B77306">
            <w:pPr>
              <w:jc w:val="center"/>
              <w:rPr>
                <w:b/>
                <w:sz w:val="20"/>
                <w:szCs w:val="20"/>
              </w:rPr>
            </w:pPr>
            <w:r w:rsidRPr="005A0EF4">
              <w:rPr>
                <w:b/>
                <w:sz w:val="20"/>
                <w:szCs w:val="20"/>
              </w:rPr>
              <w:t>Наименование</w:t>
            </w:r>
          </w:p>
        </w:tc>
        <w:tc>
          <w:tcPr>
            <w:tcW w:w="854" w:type="pct"/>
            <w:shd w:val="clear" w:color="auto" w:fill="auto"/>
            <w:vAlign w:val="center"/>
          </w:tcPr>
          <w:p w:rsidR="001C782D" w:rsidRPr="005A0EF4" w:rsidRDefault="001C782D" w:rsidP="00B77306">
            <w:pPr>
              <w:jc w:val="center"/>
              <w:rPr>
                <w:b/>
                <w:sz w:val="20"/>
                <w:szCs w:val="20"/>
              </w:rPr>
            </w:pPr>
            <w:r w:rsidRPr="005A0EF4">
              <w:rPr>
                <w:b/>
                <w:sz w:val="20"/>
                <w:szCs w:val="20"/>
              </w:rPr>
              <w:t>Почтовый адрес</w:t>
            </w:r>
          </w:p>
        </w:tc>
        <w:tc>
          <w:tcPr>
            <w:tcW w:w="843" w:type="pct"/>
            <w:shd w:val="clear" w:color="auto" w:fill="auto"/>
            <w:vAlign w:val="center"/>
          </w:tcPr>
          <w:p w:rsidR="001C782D" w:rsidRPr="005A0EF4" w:rsidRDefault="001C782D" w:rsidP="00B77306">
            <w:pPr>
              <w:jc w:val="center"/>
              <w:rPr>
                <w:b/>
                <w:sz w:val="20"/>
                <w:szCs w:val="20"/>
              </w:rPr>
            </w:pPr>
            <w:r w:rsidRPr="005A0EF4">
              <w:rPr>
                <w:b/>
                <w:sz w:val="20"/>
                <w:szCs w:val="20"/>
              </w:rPr>
              <w:t>Здание находится в собственности</w:t>
            </w:r>
          </w:p>
        </w:tc>
        <w:tc>
          <w:tcPr>
            <w:tcW w:w="890" w:type="pct"/>
            <w:shd w:val="clear" w:color="auto" w:fill="auto"/>
            <w:vAlign w:val="center"/>
          </w:tcPr>
          <w:p w:rsidR="001C782D" w:rsidRPr="005A0EF4" w:rsidRDefault="001C782D" w:rsidP="00B77306">
            <w:pPr>
              <w:jc w:val="center"/>
              <w:rPr>
                <w:b/>
                <w:sz w:val="20"/>
                <w:szCs w:val="20"/>
              </w:rPr>
            </w:pPr>
            <w:r w:rsidRPr="005A0EF4">
              <w:rPr>
                <w:b/>
                <w:sz w:val="20"/>
                <w:szCs w:val="20"/>
              </w:rPr>
              <w:t>Штатная численность сотрудников, осн./технич.</w:t>
            </w:r>
          </w:p>
        </w:tc>
        <w:tc>
          <w:tcPr>
            <w:tcW w:w="889" w:type="pct"/>
            <w:vAlign w:val="center"/>
          </w:tcPr>
          <w:p w:rsidR="001C782D" w:rsidRPr="005A0EF4" w:rsidRDefault="001C782D" w:rsidP="00B77306">
            <w:pPr>
              <w:jc w:val="center"/>
              <w:rPr>
                <w:b/>
                <w:sz w:val="20"/>
                <w:szCs w:val="20"/>
              </w:rPr>
            </w:pPr>
            <w:r w:rsidRPr="005A0EF4">
              <w:rPr>
                <w:b/>
                <w:sz w:val="20"/>
                <w:szCs w:val="20"/>
              </w:rPr>
              <w:t>Проектная емкость</w:t>
            </w:r>
          </w:p>
        </w:tc>
      </w:tr>
      <w:tr w:rsidR="00D93F5D" w:rsidRPr="005A0EF4" w:rsidTr="00F91DE7">
        <w:trPr>
          <w:trHeight w:val="480"/>
        </w:trPr>
        <w:tc>
          <w:tcPr>
            <w:tcW w:w="269" w:type="pct"/>
            <w:shd w:val="clear" w:color="auto" w:fill="auto"/>
            <w:vAlign w:val="center"/>
          </w:tcPr>
          <w:p w:rsidR="001C782D" w:rsidRPr="005A0EF4" w:rsidRDefault="001C782D" w:rsidP="00B77306">
            <w:pPr>
              <w:numPr>
                <w:ilvl w:val="0"/>
                <w:numId w:val="5"/>
              </w:numPr>
              <w:jc w:val="center"/>
              <w:rPr>
                <w:sz w:val="18"/>
                <w:szCs w:val="18"/>
              </w:rPr>
            </w:pPr>
          </w:p>
        </w:tc>
        <w:tc>
          <w:tcPr>
            <w:tcW w:w="1255" w:type="pct"/>
            <w:shd w:val="clear" w:color="auto" w:fill="auto"/>
            <w:vAlign w:val="center"/>
          </w:tcPr>
          <w:p w:rsidR="001C782D" w:rsidRPr="005A0EF4" w:rsidRDefault="001C782D" w:rsidP="00F91DE7">
            <w:pPr>
              <w:jc w:val="center"/>
              <w:rPr>
                <w:sz w:val="18"/>
                <w:szCs w:val="18"/>
              </w:rPr>
            </w:pPr>
            <w:r w:rsidRPr="005A0EF4">
              <w:rPr>
                <w:sz w:val="18"/>
                <w:szCs w:val="18"/>
              </w:rPr>
              <w:t>МКУ  «Вер</w:t>
            </w:r>
            <w:r w:rsidR="00F91DE7" w:rsidRPr="005A0EF4">
              <w:rPr>
                <w:sz w:val="18"/>
                <w:szCs w:val="18"/>
              </w:rPr>
              <w:t>етенинский клуб досуга</w:t>
            </w:r>
            <w:r w:rsidRPr="005A0EF4">
              <w:rPr>
                <w:sz w:val="18"/>
                <w:szCs w:val="18"/>
              </w:rPr>
              <w:t>»</w:t>
            </w:r>
          </w:p>
        </w:tc>
        <w:tc>
          <w:tcPr>
            <w:tcW w:w="854" w:type="pct"/>
            <w:shd w:val="clear" w:color="auto" w:fill="auto"/>
            <w:vAlign w:val="center"/>
          </w:tcPr>
          <w:p w:rsidR="001C782D" w:rsidRPr="005A0EF4" w:rsidRDefault="00F91DE7" w:rsidP="00B77306">
            <w:pPr>
              <w:jc w:val="center"/>
              <w:rPr>
                <w:sz w:val="18"/>
                <w:szCs w:val="18"/>
              </w:rPr>
            </w:pPr>
            <w:r w:rsidRPr="005A0EF4">
              <w:rPr>
                <w:sz w:val="18"/>
                <w:szCs w:val="18"/>
              </w:rPr>
              <w:t>307156 Курская обл. Железногорский район, с. Веретенино</w:t>
            </w:r>
          </w:p>
        </w:tc>
        <w:tc>
          <w:tcPr>
            <w:tcW w:w="843" w:type="pct"/>
            <w:shd w:val="clear" w:color="auto" w:fill="auto"/>
            <w:vAlign w:val="center"/>
          </w:tcPr>
          <w:p w:rsidR="001C782D" w:rsidRPr="005A0EF4" w:rsidRDefault="001C782D" w:rsidP="00B77306">
            <w:pPr>
              <w:jc w:val="center"/>
              <w:rPr>
                <w:sz w:val="18"/>
                <w:szCs w:val="18"/>
              </w:rPr>
            </w:pPr>
          </w:p>
          <w:p w:rsidR="001C782D" w:rsidRPr="005A0EF4" w:rsidRDefault="001C782D" w:rsidP="00D93F5D">
            <w:pPr>
              <w:jc w:val="center"/>
              <w:rPr>
                <w:sz w:val="18"/>
                <w:szCs w:val="18"/>
              </w:rPr>
            </w:pPr>
            <w:r w:rsidRPr="005A0EF4">
              <w:rPr>
                <w:sz w:val="18"/>
                <w:szCs w:val="18"/>
              </w:rPr>
              <w:t>Администрация Вер</w:t>
            </w:r>
            <w:r w:rsidR="00D93F5D" w:rsidRPr="005A0EF4">
              <w:rPr>
                <w:sz w:val="18"/>
                <w:szCs w:val="18"/>
              </w:rPr>
              <w:t xml:space="preserve">етенинского </w:t>
            </w:r>
            <w:r w:rsidRPr="005A0EF4">
              <w:rPr>
                <w:sz w:val="18"/>
                <w:szCs w:val="18"/>
              </w:rPr>
              <w:t>сельсовета</w:t>
            </w:r>
          </w:p>
        </w:tc>
        <w:tc>
          <w:tcPr>
            <w:tcW w:w="890" w:type="pct"/>
            <w:shd w:val="clear" w:color="auto" w:fill="auto"/>
            <w:vAlign w:val="center"/>
          </w:tcPr>
          <w:p w:rsidR="001C782D" w:rsidRPr="005A0EF4" w:rsidRDefault="00D93F5D" w:rsidP="00B77306">
            <w:pPr>
              <w:jc w:val="center"/>
              <w:rPr>
                <w:sz w:val="18"/>
                <w:szCs w:val="18"/>
              </w:rPr>
            </w:pPr>
            <w:r w:rsidRPr="005A0EF4">
              <w:rPr>
                <w:sz w:val="18"/>
                <w:szCs w:val="18"/>
              </w:rPr>
              <w:t>4</w:t>
            </w:r>
            <w:r w:rsidR="001C782D" w:rsidRPr="005A0EF4">
              <w:rPr>
                <w:sz w:val="18"/>
                <w:szCs w:val="18"/>
              </w:rPr>
              <w:t>/1</w:t>
            </w:r>
          </w:p>
        </w:tc>
        <w:tc>
          <w:tcPr>
            <w:tcW w:w="889" w:type="pct"/>
            <w:vAlign w:val="center"/>
          </w:tcPr>
          <w:p w:rsidR="001C782D" w:rsidRPr="005A0EF4" w:rsidRDefault="00D93F5D" w:rsidP="00B77306">
            <w:pPr>
              <w:jc w:val="center"/>
              <w:rPr>
                <w:sz w:val="18"/>
                <w:szCs w:val="18"/>
              </w:rPr>
            </w:pPr>
            <w:r w:rsidRPr="005A0EF4">
              <w:rPr>
                <w:sz w:val="18"/>
                <w:szCs w:val="18"/>
              </w:rPr>
              <w:t>?</w:t>
            </w:r>
            <w:r w:rsidR="001C782D" w:rsidRPr="005A0EF4">
              <w:rPr>
                <w:sz w:val="18"/>
                <w:szCs w:val="18"/>
              </w:rPr>
              <w:t xml:space="preserve"> мест</w:t>
            </w:r>
          </w:p>
        </w:tc>
      </w:tr>
    </w:tbl>
    <w:p w:rsidR="001C782D" w:rsidRPr="005A0EF4" w:rsidRDefault="001C782D" w:rsidP="001C782D">
      <w:pPr>
        <w:suppressAutoHyphens/>
        <w:spacing w:line="360" w:lineRule="auto"/>
        <w:ind w:firstLine="851"/>
        <w:jc w:val="both"/>
        <w:rPr>
          <w:sz w:val="28"/>
          <w:szCs w:val="28"/>
        </w:rPr>
      </w:pPr>
    </w:p>
    <w:p w:rsidR="001C782D" w:rsidRPr="005A0EF4" w:rsidRDefault="001C782D" w:rsidP="001C782D">
      <w:pPr>
        <w:suppressAutoHyphens/>
        <w:spacing w:line="360" w:lineRule="auto"/>
        <w:ind w:firstLine="851"/>
        <w:jc w:val="both"/>
        <w:rPr>
          <w:sz w:val="28"/>
          <w:szCs w:val="28"/>
        </w:rPr>
      </w:pPr>
      <w:r w:rsidRPr="005A0EF4">
        <w:rPr>
          <w:sz w:val="28"/>
          <w:szCs w:val="28"/>
        </w:rPr>
        <w:t>В настоящее время к учреждениям культуры муниципального образования «Вер</w:t>
      </w:r>
      <w:r w:rsidR="00F91DE7" w:rsidRPr="005A0EF4">
        <w:rPr>
          <w:sz w:val="28"/>
          <w:szCs w:val="28"/>
        </w:rPr>
        <w:t xml:space="preserve">етенинский </w:t>
      </w:r>
      <w:r w:rsidRPr="005A0EF4">
        <w:rPr>
          <w:sz w:val="28"/>
          <w:szCs w:val="28"/>
        </w:rPr>
        <w:t xml:space="preserve">сельсовет» относятся </w:t>
      </w:r>
      <w:r w:rsidR="00F91DE7" w:rsidRPr="005A0EF4">
        <w:rPr>
          <w:i/>
          <w:sz w:val="28"/>
          <w:szCs w:val="28"/>
        </w:rPr>
        <w:t>одно</w:t>
      </w:r>
      <w:r w:rsidRPr="005A0EF4">
        <w:rPr>
          <w:i/>
          <w:sz w:val="28"/>
          <w:szCs w:val="28"/>
        </w:rPr>
        <w:t xml:space="preserve"> клубн</w:t>
      </w:r>
      <w:r w:rsidR="00F91DE7" w:rsidRPr="005A0EF4">
        <w:rPr>
          <w:i/>
          <w:sz w:val="28"/>
          <w:szCs w:val="28"/>
        </w:rPr>
        <w:t>ое</w:t>
      </w:r>
      <w:r w:rsidRPr="005A0EF4">
        <w:rPr>
          <w:i/>
          <w:sz w:val="28"/>
          <w:szCs w:val="28"/>
        </w:rPr>
        <w:t xml:space="preserve"> учреждени</w:t>
      </w:r>
      <w:r w:rsidR="00F91DE7" w:rsidRPr="005A0EF4">
        <w:rPr>
          <w:i/>
          <w:sz w:val="28"/>
          <w:szCs w:val="28"/>
        </w:rPr>
        <w:t>е</w:t>
      </w:r>
      <w:r w:rsidRPr="005A0EF4">
        <w:rPr>
          <w:i/>
          <w:sz w:val="28"/>
          <w:szCs w:val="28"/>
        </w:rPr>
        <w:t xml:space="preserve">  и </w:t>
      </w:r>
      <w:r w:rsidR="00F91DE7" w:rsidRPr="005A0EF4">
        <w:rPr>
          <w:i/>
          <w:sz w:val="28"/>
          <w:szCs w:val="28"/>
        </w:rPr>
        <w:t xml:space="preserve">одна </w:t>
      </w:r>
      <w:r w:rsidRPr="005A0EF4">
        <w:rPr>
          <w:i/>
          <w:sz w:val="28"/>
          <w:szCs w:val="28"/>
        </w:rPr>
        <w:t>библиотек</w:t>
      </w:r>
      <w:r w:rsidR="00F91DE7" w:rsidRPr="005A0EF4">
        <w:rPr>
          <w:i/>
          <w:sz w:val="28"/>
          <w:szCs w:val="28"/>
        </w:rPr>
        <w:t>а</w:t>
      </w:r>
      <w:r w:rsidRPr="005A0EF4">
        <w:rPr>
          <w:i/>
          <w:sz w:val="28"/>
          <w:szCs w:val="28"/>
        </w:rPr>
        <w:t>.</w:t>
      </w:r>
    </w:p>
    <w:p w:rsidR="001C782D" w:rsidRPr="005A0EF4" w:rsidRDefault="001C782D" w:rsidP="001C782D">
      <w:pPr>
        <w:pStyle w:val="af7"/>
        <w:suppressAutoHyphens/>
        <w:spacing w:after="0" w:line="360" w:lineRule="auto"/>
        <w:ind w:left="0" w:firstLine="851"/>
        <w:contextualSpacing w:val="0"/>
        <w:jc w:val="both"/>
        <w:rPr>
          <w:sz w:val="28"/>
          <w:szCs w:val="28"/>
        </w:rPr>
      </w:pPr>
      <w:r w:rsidRPr="005A0EF4">
        <w:rPr>
          <w:sz w:val="28"/>
          <w:szCs w:val="28"/>
        </w:rPr>
        <w:t xml:space="preserve">В целом потребность населения сельсовета в объектах культурно-досугового типа и библиотеках удовлетворена. </w:t>
      </w:r>
    </w:p>
    <w:p w:rsidR="001C782D" w:rsidRPr="005A0EF4" w:rsidRDefault="001C782D" w:rsidP="001C782D">
      <w:pPr>
        <w:spacing w:line="360" w:lineRule="auto"/>
        <w:ind w:firstLine="851"/>
        <w:jc w:val="both"/>
      </w:pPr>
    </w:p>
    <w:p w:rsidR="001C782D" w:rsidRPr="005A0EF4" w:rsidRDefault="001C782D" w:rsidP="001C782D">
      <w:pPr>
        <w:pStyle w:val="af7"/>
        <w:suppressAutoHyphens/>
        <w:spacing w:after="0" w:line="360" w:lineRule="auto"/>
        <w:ind w:left="0" w:firstLine="851"/>
        <w:contextualSpacing w:val="0"/>
        <w:jc w:val="center"/>
        <w:rPr>
          <w:b/>
          <w:sz w:val="28"/>
        </w:rPr>
      </w:pPr>
      <w:r w:rsidRPr="005A0EF4">
        <w:rPr>
          <w:b/>
          <w:sz w:val="28"/>
        </w:rPr>
        <w:t>2.3. Прогнозируемый спрос на услуги социальной инфраструктуры</w:t>
      </w:r>
    </w:p>
    <w:p w:rsidR="001C782D" w:rsidRPr="005A0EF4" w:rsidRDefault="001C782D" w:rsidP="001C782D">
      <w:pPr>
        <w:pStyle w:val="af7"/>
        <w:suppressAutoHyphens/>
        <w:spacing w:after="0" w:line="360" w:lineRule="auto"/>
        <w:ind w:left="0" w:firstLine="851"/>
        <w:contextualSpacing w:val="0"/>
        <w:jc w:val="both"/>
        <w:rPr>
          <w:sz w:val="28"/>
        </w:rPr>
      </w:pPr>
      <w:r w:rsidRPr="005A0EF4">
        <w:rPr>
          <w:sz w:val="28"/>
        </w:rPr>
        <w:t xml:space="preserve">Согласно генерального плана МО </w:t>
      </w:r>
      <w:r w:rsidRPr="005A0EF4">
        <w:rPr>
          <w:sz w:val="28"/>
          <w:szCs w:val="28"/>
        </w:rPr>
        <w:t xml:space="preserve">  произойдет незначительное увеличение численности населения поселения, а, следовательно, и увеличение градостроительной деятельности. В связи с этим можно сделать вывод что на протяжение 2016-20</w:t>
      </w:r>
      <w:r w:rsidR="00F91DE7" w:rsidRPr="005A0EF4">
        <w:rPr>
          <w:sz w:val="28"/>
          <w:szCs w:val="28"/>
        </w:rPr>
        <w:t>40</w:t>
      </w:r>
      <w:r w:rsidRPr="005A0EF4">
        <w:rPr>
          <w:sz w:val="28"/>
          <w:szCs w:val="28"/>
        </w:rPr>
        <w:t xml:space="preserve"> годов будет наблюдаться повышенный спрос на социальные услуги.</w:t>
      </w:r>
    </w:p>
    <w:p w:rsidR="001C782D" w:rsidRPr="005A0EF4" w:rsidRDefault="001C782D" w:rsidP="001C782D">
      <w:pPr>
        <w:pStyle w:val="af7"/>
        <w:suppressAutoHyphens/>
        <w:spacing w:after="0" w:line="360" w:lineRule="auto"/>
        <w:ind w:left="0" w:firstLine="851"/>
        <w:contextualSpacing w:val="0"/>
        <w:jc w:val="both"/>
        <w:rPr>
          <w:sz w:val="28"/>
        </w:rPr>
      </w:pPr>
      <w:r w:rsidRPr="005A0EF4">
        <w:rPr>
          <w:sz w:val="28"/>
        </w:rPr>
        <w:t xml:space="preserve">                 </w:t>
      </w:r>
    </w:p>
    <w:p w:rsidR="001C782D" w:rsidRPr="005A0EF4" w:rsidRDefault="001C782D" w:rsidP="001C782D">
      <w:pPr>
        <w:pStyle w:val="af7"/>
        <w:suppressAutoHyphens/>
        <w:spacing w:after="0" w:line="360" w:lineRule="auto"/>
        <w:ind w:left="0" w:firstLine="851"/>
        <w:contextualSpacing w:val="0"/>
        <w:jc w:val="center"/>
        <w:rPr>
          <w:b/>
          <w:bCs/>
          <w:sz w:val="28"/>
          <w:szCs w:val="28"/>
        </w:rPr>
      </w:pPr>
      <w:r w:rsidRPr="005A0EF4">
        <w:rPr>
          <w:b/>
          <w:bCs/>
          <w:sz w:val="28"/>
          <w:szCs w:val="28"/>
        </w:rPr>
        <w:lastRenderedPageBreak/>
        <w:t>2.4. Оценка нормативно-правовой базы, необходимой для функционирования и развития социальной инфраструктуры поселения</w:t>
      </w:r>
    </w:p>
    <w:p w:rsidR="001C782D" w:rsidRPr="005A0EF4" w:rsidRDefault="001C782D" w:rsidP="005A0EF4">
      <w:pPr>
        <w:pStyle w:val="af7"/>
        <w:suppressAutoHyphens/>
        <w:spacing w:after="0" w:line="360" w:lineRule="auto"/>
        <w:ind w:left="0" w:firstLine="851"/>
        <w:contextualSpacing w:val="0"/>
        <w:jc w:val="both"/>
        <w:rPr>
          <w:sz w:val="32"/>
        </w:rPr>
      </w:pPr>
      <w:r w:rsidRPr="005A0EF4">
        <w:rPr>
          <w:b/>
          <w:bCs/>
          <w:sz w:val="28"/>
          <w:szCs w:val="28"/>
        </w:rPr>
        <w:br/>
        <w:t xml:space="preserve">          </w:t>
      </w:r>
      <w:r w:rsidRPr="005A0EF4">
        <w:rPr>
          <w:sz w:val="28"/>
          <w:szCs w:val="28"/>
        </w:rPr>
        <w:t>По состоянию на 01.01.2016 г.  Вер</w:t>
      </w:r>
      <w:r w:rsidR="00F91DE7" w:rsidRPr="005A0EF4">
        <w:rPr>
          <w:sz w:val="28"/>
          <w:szCs w:val="28"/>
        </w:rPr>
        <w:t xml:space="preserve">етенинский </w:t>
      </w:r>
      <w:r w:rsidRPr="005A0EF4">
        <w:rPr>
          <w:sz w:val="28"/>
          <w:szCs w:val="28"/>
        </w:rPr>
        <w:t xml:space="preserve">сельсовет </w:t>
      </w:r>
      <w:r w:rsidR="00F91DE7" w:rsidRPr="005A0EF4">
        <w:rPr>
          <w:sz w:val="28"/>
          <w:szCs w:val="28"/>
        </w:rPr>
        <w:t xml:space="preserve">Железногорского </w:t>
      </w:r>
      <w:r w:rsidRPr="005A0EF4">
        <w:rPr>
          <w:sz w:val="28"/>
          <w:szCs w:val="28"/>
        </w:rPr>
        <w:t xml:space="preserve">района Курской области имеет  всю необходимую </w:t>
      </w:r>
      <w:r w:rsidRPr="005A0EF4">
        <w:rPr>
          <w:bCs/>
          <w:sz w:val="28"/>
          <w:szCs w:val="28"/>
        </w:rPr>
        <w:t>нормативно-правовую базу, для функционирования и развития социальной инфраструктуры поселения.</w:t>
      </w:r>
    </w:p>
    <w:p w:rsidR="001C782D" w:rsidRPr="005A0EF4" w:rsidRDefault="001C782D" w:rsidP="005A0EF4">
      <w:pPr>
        <w:spacing w:line="360" w:lineRule="auto"/>
        <w:ind w:firstLine="492"/>
        <w:jc w:val="both"/>
        <w:rPr>
          <w:bCs/>
          <w:sz w:val="28"/>
          <w:szCs w:val="28"/>
        </w:rPr>
      </w:pPr>
      <w:r w:rsidRPr="005A0EF4">
        <w:rPr>
          <w:bCs/>
          <w:sz w:val="28"/>
          <w:szCs w:val="28"/>
        </w:rPr>
        <w:t xml:space="preserve">Федеральный закон от 29 декабря </w:t>
      </w:r>
      <w:smartTag w:uri="urn:schemas-microsoft-com:office:smarttags" w:element="metricconverter">
        <w:smartTagPr>
          <w:attr w:name="ProductID" w:val="2014 г"/>
        </w:smartTagPr>
        <w:r w:rsidRPr="005A0EF4">
          <w:rPr>
            <w:bCs/>
            <w:sz w:val="28"/>
            <w:szCs w:val="28"/>
          </w:rPr>
          <w:t>2014 г</w:t>
        </w:r>
      </w:smartTag>
      <w:r w:rsidRPr="005A0EF4">
        <w:rPr>
          <w:bCs/>
          <w:sz w:val="28"/>
          <w:szCs w:val="28"/>
        </w:rPr>
        <w:t>. N 456-ФЗ "О внесении изменений в Градостроительный кодекс Российской Федерации и отдельные законодательные акты Российской Федерации"</w:t>
      </w:r>
    </w:p>
    <w:p w:rsidR="001C782D" w:rsidRPr="005A0EF4" w:rsidRDefault="001C782D" w:rsidP="005A0EF4">
      <w:pPr>
        <w:spacing w:line="360" w:lineRule="auto"/>
        <w:ind w:firstLine="492"/>
        <w:jc w:val="both"/>
        <w:rPr>
          <w:bCs/>
          <w:sz w:val="28"/>
          <w:szCs w:val="28"/>
        </w:rPr>
      </w:pPr>
      <w:r w:rsidRPr="005A0EF4">
        <w:rPr>
          <w:bCs/>
          <w:sz w:val="28"/>
          <w:szCs w:val="28"/>
        </w:rPr>
        <w:t xml:space="preserve">Постановление Правительства РФ от 1 октября </w:t>
      </w:r>
      <w:smartTag w:uri="urn:schemas-microsoft-com:office:smarttags" w:element="metricconverter">
        <w:smartTagPr>
          <w:attr w:name="ProductID" w:val="2015 г"/>
        </w:smartTagPr>
        <w:r w:rsidRPr="005A0EF4">
          <w:rPr>
            <w:bCs/>
            <w:sz w:val="28"/>
            <w:szCs w:val="28"/>
          </w:rPr>
          <w:t>2015 г</w:t>
        </w:r>
      </w:smartTag>
      <w:r w:rsidRPr="005A0EF4">
        <w:rPr>
          <w:bCs/>
          <w:sz w:val="28"/>
          <w:szCs w:val="28"/>
        </w:rPr>
        <w:t>. N 1050 "Об утверждении требований к программам комплексного развития социальной инфраструктуры поселений, городских округов"</w:t>
      </w:r>
    </w:p>
    <w:p w:rsidR="001C782D" w:rsidRPr="005A0EF4" w:rsidRDefault="001C782D" w:rsidP="005A0EF4">
      <w:pPr>
        <w:spacing w:line="360" w:lineRule="auto"/>
        <w:ind w:firstLine="567"/>
        <w:jc w:val="both"/>
        <w:rPr>
          <w:b/>
          <w:sz w:val="28"/>
          <w:szCs w:val="28"/>
        </w:rPr>
      </w:pPr>
      <w:r w:rsidRPr="005A0EF4">
        <w:rPr>
          <w:bCs/>
          <w:sz w:val="28"/>
          <w:szCs w:val="28"/>
        </w:rPr>
        <w:t xml:space="preserve">Генеральный план </w:t>
      </w:r>
      <w:r w:rsidRPr="005A0EF4">
        <w:rPr>
          <w:sz w:val="28"/>
          <w:szCs w:val="28"/>
        </w:rPr>
        <w:t>муниципального образования «Вер</w:t>
      </w:r>
      <w:r w:rsidR="004F67B7" w:rsidRPr="005A0EF4">
        <w:rPr>
          <w:sz w:val="28"/>
          <w:szCs w:val="28"/>
        </w:rPr>
        <w:t xml:space="preserve">етенинский </w:t>
      </w:r>
      <w:r w:rsidRPr="005A0EF4">
        <w:rPr>
          <w:sz w:val="28"/>
          <w:szCs w:val="28"/>
        </w:rPr>
        <w:t xml:space="preserve">сельсовет» </w:t>
      </w:r>
      <w:r w:rsidR="004F67B7" w:rsidRPr="005A0EF4">
        <w:rPr>
          <w:sz w:val="28"/>
          <w:szCs w:val="28"/>
        </w:rPr>
        <w:t xml:space="preserve">Железногорского </w:t>
      </w:r>
      <w:r w:rsidRPr="005A0EF4">
        <w:rPr>
          <w:sz w:val="28"/>
          <w:szCs w:val="28"/>
        </w:rPr>
        <w:t xml:space="preserve"> района </w:t>
      </w:r>
      <w:r w:rsidRPr="005A0EF4">
        <w:rPr>
          <w:noProof/>
          <w:sz w:val="28"/>
          <w:szCs w:val="28"/>
        </w:rPr>
        <w:t>Курской области</w:t>
      </w:r>
    </w:p>
    <w:p w:rsidR="001C782D" w:rsidRPr="005A0EF4" w:rsidRDefault="001C782D" w:rsidP="005A0EF4">
      <w:pPr>
        <w:spacing w:line="360" w:lineRule="auto"/>
        <w:ind w:firstLine="709"/>
        <w:jc w:val="both"/>
        <w:rPr>
          <w:sz w:val="28"/>
          <w:szCs w:val="28"/>
        </w:rPr>
      </w:pPr>
      <w:r w:rsidRPr="005A0EF4">
        <w:rPr>
          <w:sz w:val="28"/>
          <w:szCs w:val="28"/>
        </w:rPr>
        <w:t xml:space="preserve">Решение Собрания депутатов </w:t>
      </w:r>
      <w:r w:rsidR="004F67B7" w:rsidRPr="005A0EF4">
        <w:rPr>
          <w:sz w:val="28"/>
          <w:szCs w:val="28"/>
        </w:rPr>
        <w:t xml:space="preserve">Веретенинского </w:t>
      </w:r>
      <w:r w:rsidRPr="005A0EF4">
        <w:rPr>
          <w:sz w:val="28"/>
          <w:szCs w:val="28"/>
        </w:rPr>
        <w:t xml:space="preserve"> сельсовета </w:t>
      </w:r>
      <w:r w:rsidR="004F67B7" w:rsidRPr="005A0EF4">
        <w:rPr>
          <w:sz w:val="28"/>
          <w:szCs w:val="28"/>
        </w:rPr>
        <w:t xml:space="preserve">Железногорского </w:t>
      </w:r>
      <w:r w:rsidRPr="005A0EF4">
        <w:rPr>
          <w:sz w:val="28"/>
          <w:szCs w:val="28"/>
        </w:rPr>
        <w:t xml:space="preserve"> района Курской области от </w:t>
      </w:r>
      <w:r w:rsidR="001534C5" w:rsidRPr="005A0EF4">
        <w:rPr>
          <w:sz w:val="28"/>
          <w:szCs w:val="28"/>
        </w:rPr>
        <w:t xml:space="preserve">12 декабря  </w:t>
      </w:r>
      <w:r w:rsidR="004F67B7" w:rsidRPr="005A0EF4">
        <w:rPr>
          <w:sz w:val="28"/>
          <w:szCs w:val="28"/>
        </w:rPr>
        <w:t xml:space="preserve"> </w:t>
      </w:r>
      <w:r w:rsidRPr="005A0EF4">
        <w:rPr>
          <w:sz w:val="28"/>
          <w:szCs w:val="28"/>
        </w:rPr>
        <w:t xml:space="preserve"> 201</w:t>
      </w:r>
      <w:r w:rsidR="004F67B7" w:rsidRPr="005A0EF4">
        <w:rPr>
          <w:sz w:val="28"/>
          <w:szCs w:val="28"/>
        </w:rPr>
        <w:t>4</w:t>
      </w:r>
      <w:r w:rsidRPr="005A0EF4">
        <w:rPr>
          <w:sz w:val="28"/>
          <w:szCs w:val="28"/>
        </w:rPr>
        <w:t xml:space="preserve"> г. №</w:t>
      </w:r>
      <w:r w:rsidR="004F67B7" w:rsidRPr="005A0EF4">
        <w:rPr>
          <w:sz w:val="28"/>
          <w:szCs w:val="28"/>
        </w:rPr>
        <w:t>179</w:t>
      </w:r>
      <w:r w:rsidRPr="005A0EF4">
        <w:rPr>
          <w:sz w:val="28"/>
          <w:szCs w:val="28"/>
        </w:rPr>
        <w:t xml:space="preserve"> «Об утверждении Генерального плана МО «</w:t>
      </w:r>
      <w:r w:rsidR="004F67B7" w:rsidRPr="005A0EF4">
        <w:rPr>
          <w:sz w:val="28"/>
          <w:szCs w:val="28"/>
        </w:rPr>
        <w:t xml:space="preserve">Веретенинский </w:t>
      </w:r>
      <w:r w:rsidRPr="005A0EF4">
        <w:rPr>
          <w:sz w:val="28"/>
          <w:szCs w:val="28"/>
        </w:rPr>
        <w:t xml:space="preserve">сельсовет» </w:t>
      </w:r>
      <w:r w:rsidR="004F67B7" w:rsidRPr="005A0EF4">
        <w:rPr>
          <w:sz w:val="28"/>
          <w:szCs w:val="28"/>
        </w:rPr>
        <w:t>Железногорского</w:t>
      </w:r>
      <w:r w:rsidRPr="005A0EF4">
        <w:rPr>
          <w:sz w:val="28"/>
          <w:szCs w:val="28"/>
        </w:rPr>
        <w:t xml:space="preserve"> района Курской области» </w:t>
      </w:r>
    </w:p>
    <w:p w:rsidR="001C782D" w:rsidRPr="005A0EF4" w:rsidRDefault="001C782D" w:rsidP="005A0EF4">
      <w:pPr>
        <w:spacing w:line="360" w:lineRule="auto"/>
        <w:ind w:firstLine="709"/>
        <w:jc w:val="both"/>
        <w:rPr>
          <w:sz w:val="28"/>
          <w:szCs w:val="28"/>
        </w:rPr>
      </w:pPr>
      <w:r w:rsidRPr="005A0EF4">
        <w:rPr>
          <w:sz w:val="28"/>
          <w:szCs w:val="28"/>
        </w:rPr>
        <w:t xml:space="preserve">Решение Собрания депутатов </w:t>
      </w:r>
      <w:r w:rsidR="001534C5" w:rsidRPr="005A0EF4">
        <w:rPr>
          <w:sz w:val="28"/>
          <w:szCs w:val="28"/>
        </w:rPr>
        <w:t>Веретенинского</w:t>
      </w:r>
      <w:r w:rsidRPr="005A0EF4">
        <w:rPr>
          <w:sz w:val="28"/>
          <w:szCs w:val="28"/>
        </w:rPr>
        <w:t xml:space="preserve"> сельсовета </w:t>
      </w:r>
      <w:r w:rsidR="001534C5" w:rsidRPr="005A0EF4">
        <w:rPr>
          <w:sz w:val="28"/>
          <w:szCs w:val="28"/>
        </w:rPr>
        <w:t xml:space="preserve">Железногорского </w:t>
      </w:r>
      <w:r w:rsidRPr="005A0EF4">
        <w:rPr>
          <w:sz w:val="28"/>
          <w:szCs w:val="28"/>
        </w:rPr>
        <w:t xml:space="preserve"> района Курской области от </w:t>
      </w:r>
      <w:r w:rsidR="001534C5" w:rsidRPr="005A0EF4">
        <w:rPr>
          <w:sz w:val="28"/>
          <w:szCs w:val="28"/>
        </w:rPr>
        <w:t>27 января 2015</w:t>
      </w:r>
      <w:r w:rsidRPr="005A0EF4">
        <w:rPr>
          <w:sz w:val="28"/>
          <w:szCs w:val="28"/>
        </w:rPr>
        <w:t xml:space="preserve"> г. № </w:t>
      </w:r>
      <w:r w:rsidR="001534C5" w:rsidRPr="005A0EF4">
        <w:rPr>
          <w:sz w:val="28"/>
          <w:szCs w:val="28"/>
        </w:rPr>
        <w:t xml:space="preserve">189 </w:t>
      </w:r>
      <w:r w:rsidRPr="005A0EF4">
        <w:rPr>
          <w:sz w:val="28"/>
          <w:szCs w:val="28"/>
        </w:rPr>
        <w:t>«Об утверждении правил землепользования и застройки муниципальном образовании «</w:t>
      </w:r>
      <w:r w:rsidR="001534C5" w:rsidRPr="005A0EF4">
        <w:rPr>
          <w:sz w:val="28"/>
          <w:szCs w:val="28"/>
        </w:rPr>
        <w:t xml:space="preserve">Веретенинский </w:t>
      </w:r>
      <w:r w:rsidRPr="005A0EF4">
        <w:rPr>
          <w:sz w:val="28"/>
          <w:szCs w:val="28"/>
        </w:rPr>
        <w:t xml:space="preserve">сельсовет» </w:t>
      </w:r>
      <w:r w:rsidR="001534C5" w:rsidRPr="005A0EF4">
        <w:rPr>
          <w:sz w:val="28"/>
          <w:szCs w:val="28"/>
        </w:rPr>
        <w:t xml:space="preserve">Железногорского </w:t>
      </w:r>
      <w:r w:rsidRPr="005A0EF4">
        <w:rPr>
          <w:sz w:val="28"/>
          <w:szCs w:val="28"/>
        </w:rPr>
        <w:t xml:space="preserve"> района Курской области»</w:t>
      </w:r>
    </w:p>
    <w:p w:rsidR="001C782D" w:rsidRPr="005A0EF4" w:rsidRDefault="001C782D" w:rsidP="005A0EF4">
      <w:pPr>
        <w:spacing w:line="360" w:lineRule="auto"/>
        <w:ind w:firstLine="709"/>
        <w:jc w:val="both"/>
        <w:rPr>
          <w:b/>
          <w:sz w:val="28"/>
          <w:szCs w:val="28"/>
        </w:rPr>
      </w:pPr>
      <w:r w:rsidRPr="005A0EF4">
        <w:rPr>
          <w:sz w:val="28"/>
          <w:szCs w:val="28"/>
        </w:rPr>
        <w:t xml:space="preserve">Постановление администрации </w:t>
      </w:r>
      <w:r w:rsidR="001534C5" w:rsidRPr="005A0EF4">
        <w:rPr>
          <w:sz w:val="28"/>
          <w:szCs w:val="28"/>
        </w:rPr>
        <w:t xml:space="preserve">Веретенинского </w:t>
      </w:r>
      <w:r w:rsidRPr="005A0EF4">
        <w:rPr>
          <w:sz w:val="28"/>
          <w:szCs w:val="28"/>
        </w:rPr>
        <w:t xml:space="preserve"> сельсовета </w:t>
      </w:r>
      <w:r w:rsidR="001534C5" w:rsidRPr="005A0EF4">
        <w:rPr>
          <w:sz w:val="28"/>
          <w:szCs w:val="28"/>
        </w:rPr>
        <w:t>Железногорского</w:t>
      </w:r>
      <w:r w:rsidRPr="005A0EF4">
        <w:rPr>
          <w:sz w:val="28"/>
          <w:szCs w:val="28"/>
        </w:rPr>
        <w:t xml:space="preserve"> района Курской области от </w:t>
      </w:r>
      <w:r w:rsidR="001534C5" w:rsidRPr="005A0EF4">
        <w:rPr>
          <w:sz w:val="28"/>
          <w:szCs w:val="28"/>
        </w:rPr>
        <w:t xml:space="preserve">01 ноября </w:t>
      </w:r>
      <w:r w:rsidRPr="005A0EF4">
        <w:rPr>
          <w:sz w:val="28"/>
          <w:szCs w:val="28"/>
        </w:rPr>
        <w:t xml:space="preserve"> 201</w:t>
      </w:r>
      <w:r w:rsidR="001534C5" w:rsidRPr="005A0EF4">
        <w:rPr>
          <w:sz w:val="28"/>
          <w:szCs w:val="28"/>
        </w:rPr>
        <w:t>3</w:t>
      </w:r>
      <w:r w:rsidRPr="005A0EF4">
        <w:rPr>
          <w:sz w:val="28"/>
          <w:szCs w:val="28"/>
        </w:rPr>
        <w:t xml:space="preserve"> года № </w:t>
      </w:r>
      <w:r w:rsidR="001534C5" w:rsidRPr="005A0EF4">
        <w:rPr>
          <w:sz w:val="28"/>
          <w:szCs w:val="28"/>
        </w:rPr>
        <w:t>85</w:t>
      </w:r>
      <w:r w:rsidRPr="005A0EF4">
        <w:rPr>
          <w:sz w:val="28"/>
          <w:szCs w:val="28"/>
        </w:rPr>
        <w:t xml:space="preserve"> «Об утверждении муниципальной программы «Устойчивое развитие территории </w:t>
      </w:r>
      <w:r w:rsidR="001534C5" w:rsidRPr="005A0EF4">
        <w:rPr>
          <w:sz w:val="28"/>
          <w:szCs w:val="28"/>
        </w:rPr>
        <w:t xml:space="preserve">Веретенинского </w:t>
      </w:r>
      <w:r w:rsidRPr="005A0EF4">
        <w:rPr>
          <w:sz w:val="28"/>
          <w:szCs w:val="28"/>
        </w:rPr>
        <w:t xml:space="preserve"> сельсовета </w:t>
      </w:r>
      <w:r w:rsidR="001534C5" w:rsidRPr="005A0EF4">
        <w:rPr>
          <w:sz w:val="28"/>
          <w:szCs w:val="28"/>
        </w:rPr>
        <w:t xml:space="preserve">Железногорского </w:t>
      </w:r>
      <w:r w:rsidRPr="005A0EF4">
        <w:rPr>
          <w:sz w:val="28"/>
          <w:szCs w:val="28"/>
        </w:rPr>
        <w:t>района Курской области на 2014-2017 годы и на период до 2020 года»</w:t>
      </w:r>
    </w:p>
    <w:p w:rsidR="001C782D" w:rsidRPr="005A0EF4" w:rsidRDefault="001C782D" w:rsidP="001C782D">
      <w:pPr>
        <w:ind w:firstLine="709"/>
        <w:jc w:val="both"/>
        <w:rPr>
          <w:b/>
          <w:sz w:val="28"/>
        </w:rPr>
      </w:pPr>
    </w:p>
    <w:p w:rsidR="001C782D" w:rsidRPr="005A0EF4" w:rsidRDefault="001C782D" w:rsidP="001C782D">
      <w:pPr>
        <w:jc w:val="center"/>
        <w:rPr>
          <w:b/>
          <w:sz w:val="28"/>
        </w:rPr>
      </w:pPr>
    </w:p>
    <w:p w:rsidR="001C782D" w:rsidRPr="005A0EF4" w:rsidRDefault="001C782D" w:rsidP="001C782D">
      <w:pPr>
        <w:jc w:val="center"/>
        <w:rPr>
          <w:b/>
          <w:sz w:val="28"/>
        </w:rPr>
      </w:pPr>
    </w:p>
    <w:p w:rsidR="001C782D" w:rsidRPr="005A0EF4" w:rsidRDefault="001C782D" w:rsidP="001C782D">
      <w:pPr>
        <w:jc w:val="center"/>
        <w:rPr>
          <w:b/>
          <w:sz w:val="28"/>
        </w:rPr>
      </w:pPr>
    </w:p>
    <w:p w:rsidR="001C782D" w:rsidRPr="005A0EF4" w:rsidRDefault="001C782D" w:rsidP="001C782D">
      <w:pPr>
        <w:jc w:val="center"/>
        <w:rPr>
          <w:b/>
          <w:sz w:val="28"/>
        </w:rPr>
      </w:pPr>
    </w:p>
    <w:p w:rsidR="001C782D" w:rsidRPr="005A0EF4" w:rsidRDefault="001C782D"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5A0EF4" w:rsidRPr="005A0EF4" w:rsidRDefault="005A0EF4" w:rsidP="001C782D">
      <w:pPr>
        <w:jc w:val="center"/>
        <w:rPr>
          <w:b/>
          <w:sz w:val="28"/>
        </w:rPr>
      </w:pPr>
    </w:p>
    <w:p w:rsidR="001C782D" w:rsidRPr="005A0EF4" w:rsidRDefault="001C782D" w:rsidP="001C782D">
      <w:pPr>
        <w:jc w:val="center"/>
        <w:rPr>
          <w:b/>
          <w:sz w:val="28"/>
        </w:rPr>
      </w:pPr>
    </w:p>
    <w:p w:rsidR="001C782D" w:rsidRPr="005A0EF4" w:rsidRDefault="001C782D" w:rsidP="001C782D">
      <w:pPr>
        <w:jc w:val="center"/>
        <w:rPr>
          <w:b/>
          <w:sz w:val="28"/>
        </w:rPr>
      </w:pPr>
    </w:p>
    <w:p w:rsidR="001C782D" w:rsidRPr="005A0EF4" w:rsidRDefault="001C782D" w:rsidP="001C782D">
      <w:pPr>
        <w:jc w:val="center"/>
        <w:rPr>
          <w:b/>
          <w:sz w:val="28"/>
        </w:rPr>
      </w:pPr>
    </w:p>
    <w:p w:rsidR="001C782D" w:rsidRPr="005A0EF4" w:rsidRDefault="001C782D" w:rsidP="001C782D">
      <w:pPr>
        <w:jc w:val="center"/>
        <w:rPr>
          <w:b/>
          <w:bCs/>
          <w:sz w:val="28"/>
        </w:rPr>
      </w:pPr>
      <w:r w:rsidRPr="005A0EF4">
        <w:rPr>
          <w:b/>
          <w:sz w:val="28"/>
        </w:rPr>
        <w:t xml:space="preserve">Раздел 3. </w:t>
      </w:r>
      <w:r w:rsidRPr="005A0EF4">
        <w:rPr>
          <w:b/>
          <w:bCs/>
          <w:sz w:val="28"/>
        </w:rPr>
        <w:t>Перечень мероприятий (инвестиционных проектов) по проектированию, строительству и реконструкции объектов социальной инфраструктуры </w:t>
      </w:r>
    </w:p>
    <w:p w:rsidR="001C782D" w:rsidRPr="005A0EF4" w:rsidRDefault="001C782D" w:rsidP="001C782D">
      <w:pPr>
        <w:jc w:val="center"/>
        <w:rPr>
          <w:b/>
          <w:sz w:val="28"/>
        </w:rPr>
      </w:pPr>
      <w:r w:rsidRPr="005A0EF4">
        <w:rPr>
          <w:b/>
          <w:bCs/>
          <w:sz w:val="28"/>
        </w:rPr>
        <w:br/>
      </w:r>
    </w:p>
    <w:p w:rsidR="001C782D" w:rsidRPr="005A0EF4" w:rsidRDefault="001C782D" w:rsidP="001C782D">
      <w:pPr>
        <w:numPr>
          <w:ilvl w:val="0"/>
          <w:numId w:val="7"/>
        </w:numPr>
        <w:spacing w:line="360" w:lineRule="auto"/>
        <w:jc w:val="both"/>
        <w:rPr>
          <w:sz w:val="28"/>
          <w:szCs w:val="28"/>
        </w:rPr>
      </w:pPr>
      <w:r w:rsidRPr="005A0EF4">
        <w:rPr>
          <w:sz w:val="28"/>
          <w:szCs w:val="28"/>
        </w:rPr>
        <w:t>Текущий ремонт  МКУ «</w:t>
      </w:r>
      <w:r w:rsidR="001534C5" w:rsidRPr="005A0EF4">
        <w:rPr>
          <w:sz w:val="28"/>
          <w:szCs w:val="28"/>
        </w:rPr>
        <w:t>Веретенинский клуб досуга</w:t>
      </w:r>
      <w:r w:rsidRPr="005A0EF4">
        <w:rPr>
          <w:sz w:val="28"/>
          <w:szCs w:val="28"/>
        </w:rPr>
        <w:t>»</w:t>
      </w:r>
    </w:p>
    <w:p w:rsidR="001C782D" w:rsidRPr="005A0EF4" w:rsidRDefault="001C782D" w:rsidP="001C782D">
      <w:pPr>
        <w:numPr>
          <w:ilvl w:val="0"/>
          <w:numId w:val="7"/>
        </w:numPr>
        <w:spacing w:line="360" w:lineRule="auto"/>
        <w:jc w:val="both"/>
        <w:rPr>
          <w:sz w:val="28"/>
          <w:szCs w:val="28"/>
        </w:rPr>
      </w:pPr>
      <w:r w:rsidRPr="005A0EF4">
        <w:rPr>
          <w:sz w:val="28"/>
          <w:szCs w:val="28"/>
        </w:rPr>
        <w:t>Ремонт фельдшерско-акушерского пункта с.</w:t>
      </w:r>
      <w:r w:rsidR="001534C5" w:rsidRPr="005A0EF4">
        <w:rPr>
          <w:sz w:val="28"/>
          <w:szCs w:val="28"/>
        </w:rPr>
        <w:t xml:space="preserve"> Веретенино </w:t>
      </w:r>
    </w:p>
    <w:p w:rsidR="001C782D" w:rsidRPr="005A0EF4" w:rsidRDefault="00E76994" w:rsidP="00B77306">
      <w:pPr>
        <w:numPr>
          <w:ilvl w:val="0"/>
          <w:numId w:val="7"/>
        </w:numPr>
        <w:spacing w:line="360" w:lineRule="auto"/>
        <w:ind w:left="720"/>
        <w:jc w:val="both"/>
        <w:rPr>
          <w:sz w:val="28"/>
          <w:szCs w:val="28"/>
        </w:rPr>
      </w:pPr>
      <w:r w:rsidRPr="005A0EF4">
        <w:rPr>
          <w:sz w:val="28"/>
          <w:szCs w:val="28"/>
        </w:rPr>
        <w:t>Ремонт памятников п. Горняцкий,  Опажье.</w:t>
      </w:r>
    </w:p>
    <w:p w:rsidR="00D93F5D" w:rsidRPr="005A0EF4" w:rsidRDefault="00D93F5D" w:rsidP="00B77306">
      <w:pPr>
        <w:numPr>
          <w:ilvl w:val="0"/>
          <w:numId w:val="7"/>
        </w:numPr>
        <w:spacing w:line="360" w:lineRule="auto"/>
        <w:ind w:left="720"/>
        <w:jc w:val="both"/>
        <w:rPr>
          <w:sz w:val="28"/>
          <w:szCs w:val="28"/>
        </w:rPr>
      </w:pPr>
      <w:r w:rsidRPr="005A0EF4">
        <w:rPr>
          <w:sz w:val="28"/>
          <w:szCs w:val="28"/>
        </w:rPr>
        <w:t>Строительство спортивной площадки в пос. Горняцкий.</w:t>
      </w:r>
    </w:p>
    <w:p w:rsidR="00B8608B" w:rsidRPr="005A0EF4" w:rsidRDefault="00B8608B" w:rsidP="00B8608B">
      <w:pPr>
        <w:spacing w:line="360" w:lineRule="auto"/>
        <w:jc w:val="both"/>
        <w:rPr>
          <w:sz w:val="28"/>
          <w:szCs w:val="28"/>
        </w:rPr>
      </w:pPr>
    </w:p>
    <w:p w:rsidR="001C782D" w:rsidRPr="005A0EF4" w:rsidRDefault="001C782D" w:rsidP="001C782D">
      <w:pPr>
        <w:spacing w:line="360" w:lineRule="auto"/>
        <w:jc w:val="both"/>
        <w:rPr>
          <w:sz w:val="28"/>
          <w:szCs w:val="28"/>
        </w:rPr>
      </w:pPr>
    </w:p>
    <w:p w:rsidR="001C782D" w:rsidRPr="005A0EF4" w:rsidRDefault="001C782D" w:rsidP="001C782D">
      <w:pPr>
        <w:spacing w:line="360" w:lineRule="auto"/>
        <w:jc w:val="both"/>
        <w:rPr>
          <w:sz w:val="28"/>
          <w:szCs w:val="28"/>
        </w:rPr>
      </w:pPr>
    </w:p>
    <w:p w:rsidR="001C782D" w:rsidRPr="005A0EF4" w:rsidRDefault="001C782D" w:rsidP="001C782D">
      <w:pPr>
        <w:spacing w:line="360" w:lineRule="auto"/>
        <w:jc w:val="both"/>
        <w:rPr>
          <w:sz w:val="28"/>
          <w:szCs w:val="28"/>
        </w:rPr>
      </w:pPr>
    </w:p>
    <w:p w:rsidR="001C782D" w:rsidRPr="005A0EF4" w:rsidRDefault="001C782D" w:rsidP="001C782D">
      <w:pPr>
        <w:spacing w:line="360" w:lineRule="auto"/>
        <w:jc w:val="both"/>
        <w:rPr>
          <w:sz w:val="28"/>
          <w:szCs w:val="28"/>
        </w:rPr>
      </w:pPr>
      <w:r w:rsidRPr="005A0EF4">
        <w:rPr>
          <w:sz w:val="28"/>
          <w:szCs w:val="28"/>
        </w:rPr>
        <w:t xml:space="preserve">      </w:t>
      </w: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5A0EF4" w:rsidRPr="005A0EF4" w:rsidRDefault="005A0EF4" w:rsidP="001C782D">
      <w:pPr>
        <w:shd w:val="clear" w:color="auto" w:fill="FFFFFF"/>
        <w:jc w:val="center"/>
        <w:rPr>
          <w:b/>
          <w:sz w:val="32"/>
        </w:rPr>
      </w:pPr>
    </w:p>
    <w:p w:rsidR="005A0EF4" w:rsidRPr="005A0EF4" w:rsidRDefault="005A0EF4" w:rsidP="001C782D">
      <w:pPr>
        <w:shd w:val="clear" w:color="auto" w:fill="FFFFFF"/>
        <w:jc w:val="center"/>
        <w:rPr>
          <w:b/>
          <w:sz w:val="32"/>
        </w:rPr>
      </w:pPr>
    </w:p>
    <w:p w:rsidR="005A0EF4" w:rsidRPr="005A0EF4" w:rsidRDefault="005A0EF4" w:rsidP="001C782D">
      <w:pPr>
        <w:shd w:val="clear" w:color="auto" w:fill="FFFFFF"/>
        <w:jc w:val="center"/>
        <w:rPr>
          <w:b/>
          <w:sz w:val="32"/>
        </w:rPr>
      </w:pPr>
    </w:p>
    <w:p w:rsidR="005A0EF4" w:rsidRPr="005A0EF4" w:rsidRDefault="005A0EF4" w:rsidP="001C782D">
      <w:pPr>
        <w:shd w:val="clear" w:color="auto" w:fill="FFFFFF"/>
        <w:jc w:val="center"/>
        <w:rPr>
          <w:b/>
          <w:sz w:val="32"/>
        </w:rPr>
      </w:pPr>
    </w:p>
    <w:p w:rsidR="005A0EF4" w:rsidRPr="005A0EF4" w:rsidRDefault="005A0EF4" w:rsidP="001C782D">
      <w:pPr>
        <w:shd w:val="clear" w:color="auto" w:fill="FFFFFF"/>
        <w:jc w:val="center"/>
        <w:rPr>
          <w:b/>
          <w:sz w:val="32"/>
        </w:rPr>
      </w:pPr>
    </w:p>
    <w:p w:rsidR="005A0EF4" w:rsidRPr="005A0EF4" w:rsidRDefault="005A0EF4"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sz w:val="32"/>
        </w:rPr>
      </w:pPr>
    </w:p>
    <w:p w:rsidR="001C782D" w:rsidRPr="005A0EF4" w:rsidRDefault="001C782D" w:rsidP="001C782D">
      <w:pPr>
        <w:shd w:val="clear" w:color="auto" w:fill="FFFFFF"/>
        <w:jc w:val="center"/>
        <w:rPr>
          <w:b/>
          <w:bCs/>
          <w:sz w:val="32"/>
        </w:rPr>
      </w:pPr>
      <w:r w:rsidRPr="005A0EF4">
        <w:rPr>
          <w:b/>
          <w:sz w:val="32"/>
        </w:rPr>
        <w:t xml:space="preserve">Раздел 4. </w:t>
      </w:r>
      <w:r w:rsidRPr="005A0EF4">
        <w:rPr>
          <w:b/>
          <w:bCs/>
          <w:sz w:val="32"/>
        </w:rPr>
        <w:t>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w:t>
      </w:r>
      <w:r w:rsidRPr="005A0EF4">
        <w:rPr>
          <w:b/>
          <w:bCs/>
          <w:sz w:val="32"/>
        </w:rPr>
        <w:br/>
      </w:r>
    </w:p>
    <w:p w:rsidR="001C782D" w:rsidRPr="005A0EF4" w:rsidRDefault="001C782D" w:rsidP="001C782D">
      <w:pPr>
        <w:spacing w:line="360" w:lineRule="auto"/>
        <w:ind w:firstLine="567"/>
        <w:jc w:val="both"/>
        <w:rPr>
          <w:sz w:val="28"/>
        </w:rPr>
      </w:pPr>
      <w:r w:rsidRPr="005A0EF4">
        <w:rPr>
          <w:sz w:val="28"/>
        </w:rPr>
        <w:t>Финансирование Программы намечается осуществлять за счет консолидации средств федерального, регионального, муниципальных бюджетов и внебюджетных источников.</w:t>
      </w:r>
    </w:p>
    <w:p w:rsidR="001C782D" w:rsidRPr="005A0EF4" w:rsidRDefault="001C782D" w:rsidP="001C782D">
      <w:pPr>
        <w:spacing w:line="360" w:lineRule="auto"/>
        <w:ind w:firstLine="567"/>
        <w:jc w:val="both"/>
        <w:rPr>
          <w:sz w:val="28"/>
        </w:rPr>
      </w:pPr>
      <w:r w:rsidRPr="005A0EF4">
        <w:rPr>
          <w:sz w:val="28"/>
        </w:rPr>
        <w:t>Внебюджетные источники - средства муниципальных предприятий и учреждений, заемные средства, средства организаций различных форм собственности,  плата за пользование услугами.</w:t>
      </w:r>
    </w:p>
    <w:p w:rsidR="001C782D" w:rsidRPr="005A0EF4" w:rsidRDefault="001C782D" w:rsidP="001C782D">
      <w:pPr>
        <w:spacing w:line="360" w:lineRule="auto"/>
        <w:ind w:firstLine="567"/>
        <w:jc w:val="both"/>
        <w:rPr>
          <w:sz w:val="28"/>
        </w:rPr>
      </w:pPr>
      <w:r w:rsidRPr="005A0EF4">
        <w:rPr>
          <w:sz w:val="28"/>
        </w:rPr>
        <w:t xml:space="preserve">В качестве потенциальных источников финансирования программы являются средства федерального и регионального бюджетов, в том числе выделенные для реализации федеральных и региональных программ, средства инвесторов. Объемы ассигнований, выделяемых из </w:t>
      </w:r>
      <w:r w:rsidRPr="005A0EF4">
        <w:rPr>
          <w:sz w:val="28"/>
        </w:rPr>
        <w:lastRenderedPageBreak/>
        <w:t>вышеперечисленных источников, ежегодно уточняются с учетом их возможностей и достигнутых соглашений.</w:t>
      </w:r>
    </w:p>
    <w:p w:rsidR="001C782D" w:rsidRPr="005A0EF4" w:rsidRDefault="001C782D" w:rsidP="001C782D">
      <w:pPr>
        <w:spacing w:line="360" w:lineRule="auto"/>
        <w:ind w:firstLine="567"/>
        <w:jc w:val="both"/>
        <w:rPr>
          <w:sz w:val="28"/>
        </w:rPr>
      </w:pPr>
      <w:r w:rsidRPr="005A0EF4">
        <w:rPr>
          <w:sz w:val="28"/>
        </w:rPr>
        <w:t>Запланированный объем средств на реализацию Программы на 2016 - 20</w:t>
      </w:r>
      <w:r w:rsidR="00E76994" w:rsidRPr="005A0EF4">
        <w:rPr>
          <w:sz w:val="28"/>
        </w:rPr>
        <w:t>40</w:t>
      </w:r>
      <w:r w:rsidRPr="005A0EF4">
        <w:rPr>
          <w:sz w:val="28"/>
        </w:rPr>
        <w:t xml:space="preserve"> годы составляет </w:t>
      </w:r>
      <w:r w:rsidR="00B8608B" w:rsidRPr="005A0EF4">
        <w:rPr>
          <w:sz w:val="28"/>
        </w:rPr>
        <w:t>1,1</w:t>
      </w:r>
      <w:r w:rsidRPr="005A0EF4">
        <w:rPr>
          <w:sz w:val="28"/>
        </w:rPr>
        <w:t>млн. рублей</w:t>
      </w:r>
    </w:p>
    <w:p w:rsidR="001C782D" w:rsidRPr="005A0EF4" w:rsidRDefault="001C782D" w:rsidP="001C782D">
      <w:pPr>
        <w:spacing w:line="360" w:lineRule="auto"/>
        <w:ind w:firstLine="567"/>
        <w:jc w:val="both"/>
        <w:rPr>
          <w:sz w:val="28"/>
        </w:rPr>
      </w:pPr>
      <w:r w:rsidRPr="005A0EF4">
        <w:rPr>
          <w:sz w:val="28"/>
        </w:rPr>
        <w:t>Финансово-экономическое обоснование программы на 2016 - 20</w:t>
      </w:r>
      <w:r w:rsidR="00E76994" w:rsidRPr="005A0EF4">
        <w:rPr>
          <w:sz w:val="28"/>
        </w:rPr>
        <w:t>40</w:t>
      </w:r>
      <w:r w:rsidRPr="005A0EF4">
        <w:rPr>
          <w:sz w:val="28"/>
        </w:rPr>
        <w:t xml:space="preserve"> годы будет производиться ежегодно, по мере уточнения утверждения инвестиционных программ и объемов финансирования.</w:t>
      </w:r>
    </w:p>
    <w:p w:rsidR="001C782D" w:rsidRPr="005A0EF4" w:rsidRDefault="001C782D" w:rsidP="001C782D">
      <w:pPr>
        <w:shd w:val="clear" w:color="auto" w:fill="FFFFFF"/>
        <w:jc w:val="center"/>
        <w:rPr>
          <w:b/>
          <w:sz w:val="32"/>
        </w:rPr>
        <w:sectPr w:rsidR="001C782D" w:rsidRPr="005A0EF4" w:rsidSect="00B77306">
          <w:footerReference w:type="even" r:id="rId8"/>
          <w:footerReference w:type="default" r:id="rId9"/>
          <w:pgSz w:w="11907" w:h="16840" w:code="9"/>
          <w:pgMar w:top="539" w:right="1440" w:bottom="902" w:left="1106" w:header="720" w:footer="266" w:gutter="0"/>
          <w:cols w:space="720"/>
        </w:sectPr>
      </w:pPr>
      <w:r w:rsidRPr="005A0EF4">
        <w:rPr>
          <w:b/>
          <w:bCs/>
          <w:sz w:val="32"/>
        </w:rPr>
        <w:br/>
      </w:r>
    </w:p>
    <w:p w:rsidR="001C782D" w:rsidRPr="005A0EF4" w:rsidRDefault="001C782D" w:rsidP="001C782D">
      <w:pPr>
        <w:shd w:val="clear" w:color="auto" w:fill="FFFFFF"/>
        <w:tabs>
          <w:tab w:val="num" w:pos="851"/>
        </w:tabs>
        <w:ind w:firstLine="540"/>
        <w:jc w:val="center"/>
        <w:rPr>
          <w:b/>
          <w:sz w:val="32"/>
        </w:rPr>
      </w:pPr>
    </w:p>
    <w:p w:rsidR="001C782D" w:rsidRPr="005A0EF4" w:rsidRDefault="001C782D" w:rsidP="001C782D">
      <w:pPr>
        <w:pStyle w:val="af7"/>
        <w:suppressAutoHyphens/>
        <w:spacing w:after="0" w:line="360" w:lineRule="auto"/>
        <w:ind w:left="0" w:firstLine="851"/>
        <w:contextualSpacing w:val="0"/>
        <w:jc w:val="center"/>
        <w:rPr>
          <w:sz w:val="28"/>
        </w:rPr>
      </w:pPr>
      <w:r w:rsidRPr="005A0EF4">
        <w:rPr>
          <w:b/>
          <w:sz w:val="32"/>
        </w:rPr>
        <w:t xml:space="preserve">Раздел 5. </w:t>
      </w:r>
      <w:r w:rsidRPr="005A0EF4">
        <w:rPr>
          <w:b/>
          <w:bCs/>
          <w:sz w:val="32"/>
        </w:rPr>
        <w:t>Оценка эффективности мероприятий (инвестиционных проектов) по проектированию, строительству, реконструкции объектов социальной инфраструктуры </w:t>
      </w:r>
    </w:p>
    <w:p w:rsidR="005A0EF4" w:rsidRPr="005A0EF4" w:rsidRDefault="005A0EF4" w:rsidP="001C782D">
      <w:pPr>
        <w:shd w:val="clear" w:color="auto" w:fill="FFFFFF"/>
        <w:tabs>
          <w:tab w:val="num" w:pos="851"/>
        </w:tabs>
        <w:ind w:firstLine="540"/>
        <w:rPr>
          <w:b/>
          <w:bCs/>
          <w:sz w:val="32"/>
        </w:rPr>
      </w:pPr>
    </w:p>
    <w:p w:rsidR="001C782D" w:rsidRPr="005A0EF4" w:rsidRDefault="001C782D" w:rsidP="001C782D">
      <w:pPr>
        <w:shd w:val="clear" w:color="auto" w:fill="FFFFFF"/>
        <w:tabs>
          <w:tab w:val="num" w:pos="851"/>
        </w:tabs>
        <w:ind w:firstLine="540"/>
        <w:rPr>
          <w:sz w:val="28"/>
        </w:rPr>
      </w:pPr>
      <w:r w:rsidRPr="005A0EF4">
        <w:rPr>
          <w:sz w:val="28"/>
        </w:rPr>
        <w:t>В ходе реализации программы поселением будут достигнуты следующие целевые показатели:</w:t>
      </w:r>
    </w:p>
    <w:p w:rsidR="001C782D" w:rsidRPr="005A0EF4" w:rsidRDefault="001C782D" w:rsidP="001C782D">
      <w:pPr>
        <w:spacing w:line="360" w:lineRule="auto"/>
        <w:ind w:firstLine="709"/>
        <w:jc w:val="both"/>
        <w:rPr>
          <w:sz w:val="16"/>
          <w:szCs w:val="16"/>
        </w:rPr>
      </w:pPr>
      <w:r w:rsidRPr="005A0EF4">
        <w:rPr>
          <w:sz w:val="28"/>
        </w:rPr>
        <w:t xml:space="preserve">- отремонтировано зданий учреждений культуры - </w:t>
      </w:r>
      <w:r w:rsidR="005A0EF4" w:rsidRPr="005A0EF4">
        <w:rPr>
          <w:sz w:val="28"/>
        </w:rPr>
        <w:t>1</w:t>
      </w:r>
      <w:r w:rsidRPr="005A0EF4">
        <w:rPr>
          <w:sz w:val="28"/>
        </w:rPr>
        <w:t xml:space="preserve"> шт.</w:t>
      </w:r>
    </w:p>
    <w:p w:rsidR="001C782D" w:rsidRPr="005A0EF4" w:rsidRDefault="001C782D" w:rsidP="001C782D">
      <w:pPr>
        <w:spacing w:line="360" w:lineRule="auto"/>
        <w:ind w:firstLine="709"/>
        <w:jc w:val="both"/>
        <w:rPr>
          <w:sz w:val="28"/>
        </w:rPr>
      </w:pPr>
      <w:r w:rsidRPr="005A0EF4">
        <w:rPr>
          <w:sz w:val="28"/>
        </w:rPr>
        <w:t>- отремонтировано административных зданий -   1 шт.</w:t>
      </w:r>
    </w:p>
    <w:p w:rsidR="001C782D" w:rsidRPr="005A0EF4" w:rsidRDefault="001C782D" w:rsidP="001C782D">
      <w:pPr>
        <w:spacing w:line="360" w:lineRule="auto"/>
        <w:ind w:firstLine="709"/>
        <w:jc w:val="both"/>
        <w:rPr>
          <w:sz w:val="28"/>
        </w:rPr>
      </w:pPr>
      <w:r w:rsidRPr="005A0EF4">
        <w:rPr>
          <w:sz w:val="28"/>
        </w:rPr>
        <w:t xml:space="preserve">-построено детских площадок – </w:t>
      </w:r>
      <w:r w:rsidR="00E76994" w:rsidRPr="005A0EF4">
        <w:rPr>
          <w:sz w:val="28"/>
        </w:rPr>
        <w:t>2</w:t>
      </w:r>
      <w:r w:rsidRPr="005A0EF4">
        <w:rPr>
          <w:sz w:val="28"/>
        </w:rPr>
        <w:t xml:space="preserve"> шт.</w:t>
      </w:r>
    </w:p>
    <w:p w:rsidR="001C782D" w:rsidRPr="005A0EF4" w:rsidRDefault="001C782D" w:rsidP="001C782D">
      <w:pPr>
        <w:spacing w:line="360" w:lineRule="auto"/>
        <w:ind w:firstLine="709"/>
        <w:jc w:val="both"/>
        <w:rPr>
          <w:sz w:val="28"/>
        </w:rPr>
      </w:pPr>
      <w:r w:rsidRPr="005A0EF4">
        <w:rPr>
          <w:sz w:val="28"/>
        </w:rPr>
        <w:t>- отремонтировано зданий ФАП -  1 шт.</w:t>
      </w:r>
    </w:p>
    <w:p w:rsidR="001C782D" w:rsidRPr="005A0EF4" w:rsidRDefault="001C782D" w:rsidP="001C782D">
      <w:pPr>
        <w:spacing w:line="360" w:lineRule="auto"/>
        <w:ind w:firstLine="709"/>
        <w:jc w:val="both"/>
        <w:rPr>
          <w:sz w:val="16"/>
          <w:szCs w:val="16"/>
        </w:rPr>
      </w:pPr>
      <w:r w:rsidRPr="005A0EF4">
        <w:rPr>
          <w:sz w:val="28"/>
        </w:rPr>
        <w:t xml:space="preserve">- отремонтировано памятников -  </w:t>
      </w:r>
      <w:r w:rsidR="00E76994" w:rsidRPr="005A0EF4">
        <w:rPr>
          <w:sz w:val="28"/>
        </w:rPr>
        <w:t>2</w:t>
      </w:r>
      <w:r w:rsidRPr="005A0EF4">
        <w:rPr>
          <w:sz w:val="28"/>
        </w:rPr>
        <w:t xml:space="preserve"> шт.</w:t>
      </w:r>
      <w:r w:rsidR="00B8608B" w:rsidRPr="005A0EF4">
        <w:rPr>
          <w:sz w:val="28"/>
        </w:rPr>
        <w:t xml:space="preserve"> </w:t>
      </w:r>
    </w:p>
    <w:p w:rsidR="001C782D" w:rsidRPr="005A0EF4" w:rsidRDefault="001C782D" w:rsidP="001C782D">
      <w:pPr>
        <w:spacing w:line="360" w:lineRule="auto"/>
        <w:ind w:right="-1" w:firstLine="720"/>
        <w:jc w:val="both"/>
        <w:rPr>
          <w:sz w:val="28"/>
        </w:rPr>
      </w:pPr>
    </w:p>
    <w:p w:rsidR="001C782D" w:rsidRPr="005A0EF4" w:rsidRDefault="001C782D" w:rsidP="001C782D">
      <w:pPr>
        <w:rPr>
          <w:sz w:val="28"/>
        </w:rPr>
      </w:pPr>
    </w:p>
    <w:p w:rsidR="001C782D" w:rsidRPr="005A0EF4" w:rsidRDefault="001C782D" w:rsidP="001C782D">
      <w:pPr>
        <w:rPr>
          <w:sz w:val="28"/>
        </w:rPr>
        <w:sectPr w:rsidR="001C782D" w:rsidRPr="005A0EF4">
          <w:pgSz w:w="11907" w:h="16840" w:code="9"/>
          <w:pgMar w:top="902" w:right="1107" w:bottom="1438" w:left="1440" w:header="720" w:footer="268" w:gutter="0"/>
          <w:cols w:space="720"/>
        </w:sectPr>
      </w:pPr>
    </w:p>
    <w:p w:rsidR="001C782D" w:rsidRPr="005A0EF4" w:rsidRDefault="001C782D" w:rsidP="001C782D">
      <w:pPr>
        <w:jc w:val="right"/>
        <w:rPr>
          <w:sz w:val="20"/>
        </w:rPr>
      </w:pPr>
    </w:p>
    <w:p w:rsidR="001C782D" w:rsidRPr="005A0EF4" w:rsidRDefault="001C782D" w:rsidP="001C782D">
      <w:pPr>
        <w:pStyle w:val="21"/>
        <w:rPr>
          <w:sz w:val="28"/>
          <w:szCs w:val="28"/>
        </w:rPr>
      </w:pPr>
      <w:r w:rsidRPr="005A0EF4">
        <w:rPr>
          <w:bCs/>
          <w:sz w:val="28"/>
          <w:szCs w:val="28"/>
        </w:rPr>
        <w:t>Перечень мероприятий (инвестиционных проектов) по проектированию, строительству, реконструкции объектов социальной инфраструктуры </w:t>
      </w:r>
      <w:r w:rsidRPr="005A0EF4">
        <w:rPr>
          <w:sz w:val="28"/>
          <w:szCs w:val="28"/>
        </w:rPr>
        <w:t xml:space="preserve"> 2016– 20</w:t>
      </w:r>
      <w:r w:rsidR="00D93F5D" w:rsidRPr="005A0EF4">
        <w:rPr>
          <w:sz w:val="28"/>
          <w:szCs w:val="28"/>
        </w:rPr>
        <w:t>40</w:t>
      </w:r>
      <w:r w:rsidRPr="005A0EF4">
        <w:rPr>
          <w:sz w:val="28"/>
          <w:szCs w:val="28"/>
        </w:rPr>
        <w:t xml:space="preserve"> годы  </w:t>
      </w:r>
    </w:p>
    <w:p w:rsidR="001C782D" w:rsidRPr="005A0EF4" w:rsidRDefault="001C782D" w:rsidP="001C782D">
      <w:pPr>
        <w:pStyle w:val="21"/>
        <w:rPr>
          <w:sz w:val="28"/>
          <w:szCs w:val="28"/>
        </w:rPr>
      </w:pPr>
    </w:p>
    <w:p w:rsidR="001C782D" w:rsidRPr="005A0EF4" w:rsidRDefault="001C782D" w:rsidP="001C782D">
      <w:pPr>
        <w:ind w:left="570"/>
        <w:rPr>
          <w:b/>
          <w:sz w:val="28"/>
        </w:rPr>
      </w:pPr>
      <w:r w:rsidRPr="005A0EF4">
        <w:rPr>
          <w:b/>
          <w:sz w:val="28"/>
        </w:rPr>
        <w:t xml:space="preserve">                                                                                                                                                                                                                                         </w:t>
      </w:r>
    </w:p>
    <w:tbl>
      <w:tblPr>
        <w:tblW w:w="15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148"/>
        <w:gridCol w:w="2352"/>
        <w:gridCol w:w="2902"/>
        <w:gridCol w:w="954"/>
        <w:gridCol w:w="1206"/>
        <w:gridCol w:w="1582"/>
        <w:gridCol w:w="840"/>
        <w:gridCol w:w="720"/>
        <w:gridCol w:w="2198"/>
      </w:tblGrid>
      <w:tr w:rsidR="001C782D" w:rsidRPr="005A0EF4" w:rsidTr="00B8608B">
        <w:trPr>
          <w:cantSplit/>
          <w:trHeight w:val="2388"/>
          <w:jc w:val="center"/>
        </w:trPr>
        <w:tc>
          <w:tcPr>
            <w:tcW w:w="682" w:type="dxa"/>
            <w:vAlign w:val="center"/>
          </w:tcPr>
          <w:p w:rsidR="001C782D" w:rsidRPr="005A0EF4" w:rsidRDefault="001C782D" w:rsidP="00B77306">
            <w:pPr>
              <w:jc w:val="center"/>
            </w:pPr>
            <w:r w:rsidRPr="005A0EF4">
              <w:t>№</w:t>
            </w:r>
          </w:p>
          <w:p w:rsidR="001C782D" w:rsidRPr="005A0EF4" w:rsidRDefault="001C782D" w:rsidP="00B77306">
            <w:pPr>
              <w:jc w:val="center"/>
            </w:pPr>
            <w:r w:rsidRPr="005A0EF4">
              <w:t>п/п</w:t>
            </w:r>
          </w:p>
          <w:p w:rsidR="001C782D" w:rsidRPr="005A0EF4" w:rsidRDefault="001C782D" w:rsidP="00B77306">
            <w:pPr>
              <w:jc w:val="center"/>
            </w:pPr>
          </w:p>
        </w:tc>
        <w:tc>
          <w:tcPr>
            <w:tcW w:w="2148" w:type="dxa"/>
            <w:vAlign w:val="center"/>
          </w:tcPr>
          <w:p w:rsidR="001C782D" w:rsidRPr="005A0EF4" w:rsidRDefault="001C782D" w:rsidP="00B77306">
            <w:pPr>
              <w:jc w:val="center"/>
            </w:pPr>
            <w:r w:rsidRPr="005A0EF4">
              <w:t>Наименование</w:t>
            </w:r>
          </w:p>
          <w:p w:rsidR="001C782D" w:rsidRPr="005A0EF4" w:rsidRDefault="001C782D" w:rsidP="00B77306">
            <w:pPr>
              <w:jc w:val="center"/>
            </w:pPr>
            <w:r w:rsidRPr="005A0EF4">
              <w:t>Мероприятия (проекта)</w:t>
            </w:r>
          </w:p>
        </w:tc>
        <w:tc>
          <w:tcPr>
            <w:tcW w:w="2352" w:type="dxa"/>
            <w:vAlign w:val="center"/>
          </w:tcPr>
          <w:p w:rsidR="001C782D" w:rsidRPr="005A0EF4" w:rsidRDefault="001C782D" w:rsidP="00B77306">
            <w:pPr>
              <w:jc w:val="center"/>
            </w:pPr>
            <w:r w:rsidRPr="005A0EF4">
              <w:t>Тип (реконструкция, проектирование, строительство)</w:t>
            </w:r>
          </w:p>
        </w:tc>
        <w:tc>
          <w:tcPr>
            <w:tcW w:w="2902" w:type="dxa"/>
            <w:vAlign w:val="center"/>
          </w:tcPr>
          <w:p w:rsidR="001C782D" w:rsidRPr="005A0EF4" w:rsidRDefault="001C782D" w:rsidP="00B77306">
            <w:pPr>
              <w:jc w:val="center"/>
            </w:pPr>
            <w:r w:rsidRPr="005A0EF4">
              <w:t>Характеристика мероприятия</w:t>
            </w:r>
          </w:p>
        </w:tc>
        <w:tc>
          <w:tcPr>
            <w:tcW w:w="954" w:type="dxa"/>
            <w:textDirection w:val="btLr"/>
            <w:vAlign w:val="center"/>
          </w:tcPr>
          <w:p w:rsidR="001C782D" w:rsidRPr="005A0EF4" w:rsidRDefault="001C782D" w:rsidP="00B77306">
            <w:pPr>
              <w:ind w:left="113" w:right="113"/>
              <w:jc w:val="center"/>
            </w:pPr>
            <w:r w:rsidRPr="005A0EF4">
              <w:t>Затраты на реализацию проекта (млн. руб.)</w:t>
            </w:r>
          </w:p>
        </w:tc>
        <w:tc>
          <w:tcPr>
            <w:tcW w:w="1206" w:type="dxa"/>
            <w:textDirection w:val="btLr"/>
            <w:vAlign w:val="center"/>
          </w:tcPr>
          <w:p w:rsidR="001C782D" w:rsidRPr="005A0EF4" w:rsidRDefault="001C782D" w:rsidP="00B77306">
            <w:pPr>
              <w:ind w:left="113" w:right="113"/>
              <w:jc w:val="center"/>
            </w:pPr>
            <w:r w:rsidRPr="005A0EF4">
              <w:t>Срок реализации проекта</w:t>
            </w:r>
          </w:p>
        </w:tc>
        <w:tc>
          <w:tcPr>
            <w:tcW w:w="1582" w:type="dxa"/>
            <w:vAlign w:val="center"/>
          </w:tcPr>
          <w:p w:rsidR="001C782D" w:rsidRPr="005A0EF4" w:rsidRDefault="001C782D" w:rsidP="00B77306">
            <w:pPr>
              <w:jc w:val="center"/>
            </w:pPr>
            <w:r w:rsidRPr="005A0EF4">
              <w:t>Ожидаемый эффект от реализации проекта</w:t>
            </w:r>
          </w:p>
        </w:tc>
        <w:tc>
          <w:tcPr>
            <w:tcW w:w="840" w:type="dxa"/>
            <w:textDirection w:val="btLr"/>
            <w:vAlign w:val="center"/>
          </w:tcPr>
          <w:p w:rsidR="001C782D" w:rsidRPr="005A0EF4" w:rsidRDefault="001C782D" w:rsidP="00B77306">
            <w:pPr>
              <w:ind w:left="113" w:right="113"/>
              <w:jc w:val="center"/>
            </w:pPr>
            <w:r w:rsidRPr="005A0EF4">
              <w:t>Срок получения эффекта</w:t>
            </w:r>
          </w:p>
        </w:tc>
        <w:tc>
          <w:tcPr>
            <w:tcW w:w="720" w:type="dxa"/>
            <w:textDirection w:val="btLr"/>
            <w:vAlign w:val="center"/>
          </w:tcPr>
          <w:p w:rsidR="001C782D" w:rsidRPr="005A0EF4" w:rsidRDefault="001C782D" w:rsidP="00B77306">
            <w:pPr>
              <w:ind w:left="113" w:right="113"/>
              <w:jc w:val="center"/>
            </w:pPr>
            <w:r w:rsidRPr="005A0EF4">
              <w:t>Срок окупаемости проекта</w:t>
            </w:r>
          </w:p>
        </w:tc>
        <w:tc>
          <w:tcPr>
            <w:tcW w:w="2198" w:type="dxa"/>
            <w:vAlign w:val="center"/>
          </w:tcPr>
          <w:p w:rsidR="001C782D" w:rsidRPr="005A0EF4" w:rsidRDefault="001C782D" w:rsidP="00B77306">
            <w:pPr>
              <w:jc w:val="center"/>
            </w:pPr>
            <w:r w:rsidRPr="005A0EF4">
              <w:t>Предполагаемый источник финансирования</w:t>
            </w:r>
          </w:p>
        </w:tc>
      </w:tr>
      <w:tr w:rsidR="001C782D" w:rsidRPr="005A0EF4" w:rsidTr="00B8608B">
        <w:trPr>
          <w:trHeight w:val="1225"/>
          <w:jc w:val="center"/>
        </w:trPr>
        <w:tc>
          <w:tcPr>
            <w:tcW w:w="682" w:type="dxa"/>
            <w:vAlign w:val="center"/>
          </w:tcPr>
          <w:p w:rsidR="001C782D" w:rsidRPr="005A0EF4" w:rsidRDefault="001C782D" w:rsidP="00B77306">
            <w:pPr>
              <w:jc w:val="center"/>
            </w:pPr>
          </w:p>
        </w:tc>
        <w:tc>
          <w:tcPr>
            <w:tcW w:w="2148" w:type="dxa"/>
            <w:vAlign w:val="center"/>
          </w:tcPr>
          <w:p w:rsidR="001C782D" w:rsidRPr="005A0EF4" w:rsidRDefault="00B8608B" w:rsidP="00B77306">
            <w:pPr>
              <w:jc w:val="center"/>
            </w:pPr>
            <w:r w:rsidRPr="005A0EF4">
              <w:t xml:space="preserve">Строительство спортивной площадки п. Горняцкий </w:t>
            </w:r>
          </w:p>
        </w:tc>
        <w:tc>
          <w:tcPr>
            <w:tcW w:w="2352" w:type="dxa"/>
          </w:tcPr>
          <w:p w:rsidR="001C782D" w:rsidRPr="005A0EF4" w:rsidRDefault="001C782D" w:rsidP="00B77306">
            <w:pPr>
              <w:jc w:val="center"/>
            </w:pPr>
            <w:r w:rsidRPr="005A0EF4">
              <w:t>Строительство</w:t>
            </w:r>
          </w:p>
        </w:tc>
        <w:tc>
          <w:tcPr>
            <w:tcW w:w="2902" w:type="dxa"/>
            <w:vAlign w:val="center"/>
          </w:tcPr>
          <w:p w:rsidR="001C782D" w:rsidRPr="005A0EF4" w:rsidRDefault="001C782D" w:rsidP="00B77306">
            <w:pPr>
              <w:jc w:val="center"/>
            </w:pPr>
            <w:r w:rsidRPr="005A0EF4">
              <w:t>подвод, подвязка, установка оборудования</w:t>
            </w:r>
          </w:p>
        </w:tc>
        <w:tc>
          <w:tcPr>
            <w:tcW w:w="954" w:type="dxa"/>
            <w:vAlign w:val="center"/>
          </w:tcPr>
          <w:p w:rsidR="001C782D" w:rsidRPr="005A0EF4" w:rsidRDefault="001C782D" w:rsidP="00B8608B">
            <w:pPr>
              <w:jc w:val="center"/>
            </w:pPr>
            <w:r w:rsidRPr="005A0EF4">
              <w:t>0,</w:t>
            </w:r>
            <w:r w:rsidR="00B8608B" w:rsidRPr="005A0EF4">
              <w:t>8</w:t>
            </w:r>
          </w:p>
        </w:tc>
        <w:tc>
          <w:tcPr>
            <w:tcW w:w="1206" w:type="dxa"/>
            <w:vAlign w:val="center"/>
          </w:tcPr>
          <w:p w:rsidR="001C782D" w:rsidRPr="005A0EF4" w:rsidRDefault="001C782D" w:rsidP="00B8608B">
            <w:pPr>
              <w:jc w:val="center"/>
            </w:pPr>
            <w:r w:rsidRPr="005A0EF4">
              <w:t>20</w:t>
            </w:r>
            <w:r w:rsidR="00B8608B" w:rsidRPr="005A0EF4">
              <w:t>20</w:t>
            </w:r>
          </w:p>
        </w:tc>
        <w:tc>
          <w:tcPr>
            <w:tcW w:w="1582" w:type="dxa"/>
            <w:vAlign w:val="center"/>
          </w:tcPr>
          <w:p w:rsidR="001C782D" w:rsidRPr="005A0EF4" w:rsidRDefault="001C782D" w:rsidP="00B77306">
            <w:pPr>
              <w:jc w:val="center"/>
            </w:pPr>
            <w:r w:rsidRPr="005A0EF4">
              <w:t>Улучшение качества социальных услуг</w:t>
            </w:r>
          </w:p>
        </w:tc>
        <w:tc>
          <w:tcPr>
            <w:tcW w:w="840" w:type="dxa"/>
            <w:vAlign w:val="center"/>
          </w:tcPr>
          <w:p w:rsidR="001C782D" w:rsidRPr="005A0EF4" w:rsidRDefault="001C782D" w:rsidP="00B77306">
            <w:pPr>
              <w:jc w:val="center"/>
            </w:pPr>
            <w:r w:rsidRPr="005A0EF4">
              <w:t>2018</w:t>
            </w:r>
          </w:p>
        </w:tc>
        <w:tc>
          <w:tcPr>
            <w:tcW w:w="720" w:type="dxa"/>
            <w:vAlign w:val="center"/>
          </w:tcPr>
          <w:p w:rsidR="001C782D" w:rsidRPr="005A0EF4" w:rsidRDefault="001C782D" w:rsidP="00B77306">
            <w:pPr>
              <w:jc w:val="center"/>
            </w:pPr>
            <w:r w:rsidRPr="005A0EF4">
              <w:t>2021</w:t>
            </w:r>
          </w:p>
        </w:tc>
        <w:tc>
          <w:tcPr>
            <w:tcW w:w="2198" w:type="dxa"/>
            <w:vAlign w:val="center"/>
          </w:tcPr>
          <w:p w:rsidR="001C782D" w:rsidRPr="005A0EF4" w:rsidRDefault="001C782D" w:rsidP="00B77306">
            <w:pPr>
              <w:pStyle w:val="a3"/>
              <w:ind w:firstLine="312"/>
              <w:rPr>
                <w:rFonts w:ascii="Times New Roman" w:hAnsi="Times New Roman"/>
                <w:noProof/>
                <w:sz w:val="28"/>
                <w:szCs w:val="28"/>
              </w:rPr>
            </w:pPr>
            <w:r w:rsidRPr="005A0EF4">
              <w:rPr>
                <w:rFonts w:ascii="Times New Roman" w:hAnsi="Times New Roman"/>
                <w:noProof/>
                <w:sz w:val="28"/>
                <w:szCs w:val="28"/>
              </w:rPr>
              <w:t>средства бюджетов всех уровней,  инвестиции.</w:t>
            </w:r>
          </w:p>
          <w:p w:rsidR="001C782D" w:rsidRPr="005A0EF4" w:rsidRDefault="001C782D" w:rsidP="00B77306">
            <w:pPr>
              <w:jc w:val="center"/>
            </w:pPr>
          </w:p>
        </w:tc>
      </w:tr>
      <w:tr w:rsidR="001C782D" w:rsidRPr="005A0EF4" w:rsidTr="00B8608B">
        <w:trPr>
          <w:trHeight w:val="533"/>
          <w:jc w:val="center"/>
        </w:trPr>
        <w:tc>
          <w:tcPr>
            <w:tcW w:w="682" w:type="dxa"/>
            <w:vAlign w:val="center"/>
          </w:tcPr>
          <w:p w:rsidR="001C782D" w:rsidRPr="005A0EF4" w:rsidRDefault="001C782D" w:rsidP="00B77306">
            <w:pPr>
              <w:jc w:val="center"/>
              <w:rPr>
                <w:sz w:val="20"/>
              </w:rPr>
            </w:pPr>
          </w:p>
        </w:tc>
        <w:tc>
          <w:tcPr>
            <w:tcW w:w="2148" w:type="dxa"/>
          </w:tcPr>
          <w:p w:rsidR="001C782D" w:rsidRPr="005A0EF4" w:rsidRDefault="001C782D" w:rsidP="00B77306">
            <w:r w:rsidRPr="005A0EF4">
              <w:t xml:space="preserve">Текущий ремонт </w:t>
            </w:r>
            <w:r w:rsidR="00B8608B" w:rsidRPr="005A0EF4">
              <w:t>МКУ«Веретенинский клуб досуга</w:t>
            </w:r>
            <w:r w:rsidRPr="005A0EF4">
              <w:t>»</w:t>
            </w:r>
          </w:p>
        </w:tc>
        <w:tc>
          <w:tcPr>
            <w:tcW w:w="2352" w:type="dxa"/>
          </w:tcPr>
          <w:p w:rsidR="001C782D" w:rsidRPr="005A0EF4" w:rsidRDefault="00B8608B" w:rsidP="00B77306">
            <w:pPr>
              <w:jc w:val="center"/>
              <w:rPr>
                <w:sz w:val="20"/>
              </w:rPr>
            </w:pPr>
            <w:r w:rsidRPr="005A0EF4">
              <w:rPr>
                <w:sz w:val="20"/>
              </w:rPr>
              <w:t xml:space="preserve">Ремонт </w:t>
            </w:r>
          </w:p>
        </w:tc>
        <w:tc>
          <w:tcPr>
            <w:tcW w:w="2902" w:type="dxa"/>
            <w:vAlign w:val="center"/>
          </w:tcPr>
          <w:p w:rsidR="001C782D" w:rsidRPr="005A0EF4" w:rsidRDefault="00B8608B" w:rsidP="00B77306">
            <w:pPr>
              <w:jc w:val="center"/>
              <w:rPr>
                <w:sz w:val="20"/>
              </w:rPr>
            </w:pPr>
            <w:r w:rsidRPr="005A0EF4">
              <w:rPr>
                <w:sz w:val="20"/>
              </w:rPr>
              <w:t>Побелка, покраска</w:t>
            </w:r>
          </w:p>
        </w:tc>
        <w:tc>
          <w:tcPr>
            <w:tcW w:w="954" w:type="dxa"/>
            <w:vAlign w:val="center"/>
          </w:tcPr>
          <w:p w:rsidR="001C782D" w:rsidRPr="005A0EF4" w:rsidRDefault="001C782D" w:rsidP="00651646">
            <w:pPr>
              <w:jc w:val="center"/>
              <w:rPr>
                <w:sz w:val="20"/>
              </w:rPr>
            </w:pPr>
            <w:r w:rsidRPr="005A0EF4">
              <w:rPr>
                <w:sz w:val="20"/>
              </w:rPr>
              <w:t>0,</w:t>
            </w:r>
            <w:r w:rsidR="00651646" w:rsidRPr="005A0EF4">
              <w:rPr>
                <w:sz w:val="20"/>
              </w:rPr>
              <w:t>05</w:t>
            </w:r>
          </w:p>
        </w:tc>
        <w:tc>
          <w:tcPr>
            <w:tcW w:w="1206" w:type="dxa"/>
            <w:vAlign w:val="center"/>
          </w:tcPr>
          <w:p w:rsidR="001C782D" w:rsidRPr="005A0EF4" w:rsidRDefault="001C782D" w:rsidP="00B8608B">
            <w:pPr>
              <w:jc w:val="center"/>
              <w:rPr>
                <w:sz w:val="20"/>
              </w:rPr>
            </w:pPr>
            <w:r w:rsidRPr="005A0EF4">
              <w:rPr>
                <w:sz w:val="20"/>
              </w:rPr>
              <w:t>201</w:t>
            </w:r>
            <w:r w:rsidR="00B8608B" w:rsidRPr="005A0EF4">
              <w:rPr>
                <w:sz w:val="20"/>
              </w:rPr>
              <w:t>9</w:t>
            </w:r>
          </w:p>
        </w:tc>
        <w:tc>
          <w:tcPr>
            <w:tcW w:w="1582" w:type="dxa"/>
          </w:tcPr>
          <w:p w:rsidR="001C782D" w:rsidRPr="005A0EF4" w:rsidRDefault="001C782D" w:rsidP="00B77306">
            <w:pPr>
              <w:jc w:val="center"/>
            </w:pPr>
            <w:r w:rsidRPr="005A0EF4">
              <w:t>Улучшение качества социальных услуг</w:t>
            </w:r>
          </w:p>
        </w:tc>
        <w:tc>
          <w:tcPr>
            <w:tcW w:w="840" w:type="dxa"/>
            <w:vAlign w:val="center"/>
          </w:tcPr>
          <w:p w:rsidR="001C782D" w:rsidRPr="005A0EF4" w:rsidRDefault="001C782D" w:rsidP="00B77306">
            <w:pPr>
              <w:jc w:val="center"/>
              <w:rPr>
                <w:sz w:val="20"/>
              </w:rPr>
            </w:pPr>
            <w:r w:rsidRPr="005A0EF4">
              <w:rPr>
                <w:sz w:val="20"/>
              </w:rPr>
              <w:t>2019</w:t>
            </w:r>
          </w:p>
        </w:tc>
        <w:tc>
          <w:tcPr>
            <w:tcW w:w="720" w:type="dxa"/>
            <w:vAlign w:val="center"/>
          </w:tcPr>
          <w:p w:rsidR="001C782D" w:rsidRPr="005A0EF4" w:rsidRDefault="001C782D" w:rsidP="00B77306">
            <w:pPr>
              <w:jc w:val="center"/>
              <w:rPr>
                <w:sz w:val="20"/>
              </w:rPr>
            </w:pPr>
            <w:r w:rsidRPr="005A0EF4">
              <w:rPr>
                <w:sz w:val="20"/>
              </w:rPr>
              <w:t>2022</w:t>
            </w:r>
          </w:p>
        </w:tc>
        <w:tc>
          <w:tcPr>
            <w:tcW w:w="2198" w:type="dxa"/>
            <w:vAlign w:val="center"/>
          </w:tcPr>
          <w:p w:rsidR="001C782D" w:rsidRPr="005A0EF4" w:rsidRDefault="001C782D" w:rsidP="00B77306">
            <w:pPr>
              <w:jc w:val="center"/>
            </w:pPr>
            <w:r w:rsidRPr="005A0EF4">
              <w:t>Местный бюджет</w:t>
            </w:r>
          </w:p>
          <w:p w:rsidR="001C782D" w:rsidRPr="005A0EF4" w:rsidRDefault="001C782D" w:rsidP="00B77306">
            <w:pPr>
              <w:jc w:val="center"/>
            </w:pPr>
            <w:r w:rsidRPr="005A0EF4">
              <w:t>Спонсорская помощь</w:t>
            </w:r>
          </w:p>
        </w:tc>
      </w:tr>
      <w:tr w:rsidR="001C782D" w:rsidRPr="005A0EF4" w:rsidTr="00B8608B">
        <w:trPr>
          <w:trHeight w:val="449"/>
          <w:jc w:val="center"/>
        </w:trPr>
        <w:tc>
          <w:tcPr>
            <w:tcW w:w="682" w:type="dxa"/>
            <w:vAlign w:val="center"/>
          </w:tcPr>
          <w:p w:rsidR="001C782D" w:rsidRPr="005A0EF4" w:rsidRDefault="001C782D" w:rsidP="00B77306">
            <w:pPr>
              <w:jc w:val="center"/>
            </w:pPr>
          </w:p>
        </w:tc>
        <w:tc>
          <w:tcPr>
            <w:tcW w:w="2148" w:type="dxa"/>
            <w:vAlign w:val="center"/>
          </w:tcPr>
          <w:p w:rsidR="001C782D" w:rsidRPr="005A0EF4" w:rsidRDefault="001C782D" w:rsidP="00B8608B">
            <w:pPr>
              <w:jc w:val="center"/>
            </w:pPr>
            <w:r w:rsidRPr="005A0EF4">
              <w:t>Ремонт административного здания Вер</w:t>
            </w:r>
            <w:r w:rsidR="00B8608B" w:rsidRPr="005A0EF4">
              <w:t xml:space="preserve">етенинского </w:t>
            </w:r>
            <w:r w:rsidRPr="005A0EF4">
              <w:t>сельсовета с.Вер</w:t>
            </w:r>
            <w:r w:rsidR="00B8608B" w:rsidRPr="005A0EF4">
              <w:t xml:space="preserve">етенино </w:t>
            </w:r>
          </w:p>
        </w:tc>
        <w:tc>
          <w:tcPr>
            <w:tcW w:w="2352" w:type="dxa"/>
          </w:tcPr>
          <w:p w:rsidR="001C782D" w:rsidRPr="005A0EF4" w:rsidRDefault="001C782D" w:rsidP="00B77306">
            <w:pPr>
              <w:jc w:val="center"/>
            </w:pPr>
            <w:r w:rsidRPr="005A0EF4">
              <w:t>Ремонт</w:t>
            </w:r>
          </w:p>
        </w:tc>
        <w:tc>
          <w:tcPr>
            <w:tcW w:w="2902" w:type="dxa"/>
            <w:vAlign w:val="center"/>
          </w:tcPr>
          <w:p w:rsidR="001C782D" w:rsidRPr="005A0EF4" w:rsidRDefault="00B8608B" w:rsidP="00B77306">
            <w:pPr>
              <w:jc w:val="center"/>
            </w:pPr>
            <w:r w:rsidRPr="005A0EF4">
              <w:t>Замена обоев</w:t>
            </w:r>
          </w:p>
        </w:tc>
        <w:tc>
          <w:tcPr>
            <w:tcW w:w="954" w:type="dxa"/>
            <w:vAlign w:val="center"/>
          </w:tcPr>
          <w:p w:rsidR="001C782D" w:rsidRPr="005A0EF4" w:rsidRDefault="001C782D" w:rsidP="00B8608B">
            <w:pPr>
              <w:jc w:val="center"/>
            </w:pPr>
            <w:r w:rsidRPr="005A0EF4">
              <w:t>0,</w:t>
            </w:r>
            <w:r w:rsidR="00651646" w:rsidRPr="005A0EF4">
              <w:t>05</w:t>
            </w:r>
          </w:p>
        </w:tc>
        <w:tc>
          <w:tcPr>
            <w:tcW w:w="1206" w:type="dxa"/>
            <w:vAlign w:val="center"/>
          </w:tcPr>
          <w:p w:rsidR="001C782D" w:rsidRPr="005A0EF4" w:rsidRDefault="001C782D" w:rsidP="00B8608B">
            <w:pPr>
              <w:jc w:val="center"/>
            </w:pPr>
            <w:r w:rsidRPr="005A0EF4">
              <w:t>20</w:t>
            </w:r>
            <w:r w:rsidR="00B8608B" w:rsidRPr="005A0EF4">
              <w:t>20</w:t>
            </w:r>
          </w:p>
        </w:tc>
        <w:tc>
          <w:tcPr>
            <w:tcW w:w="1582" w:type="dxa"/>
          </w:tcPr>
          <w:p w:rsidR="001C782D" w:rsidRPr="005A0EF4" w:rsidRDefault="001C782D" w:rsidP="00B77306">
            <w:pPr>
              <w:jc w:val="center"/>
            </w:pPr>
            <w:r w:rsidRPr="005A0EF4">
              <w:t>Улучшение качества социальных услуг</w:t>
            </w:r>
          </w:p>
        </w:tc>
        <w:tc>
          <w:tcPr>
            <w:tcW w:w="840" w:type="dxa"/>
            <w:vAlign w:val="center"/>
          </w:tcPr>
          <w:p w:rsidR="001C782D" w:rsidRPr="005A0EF4" w:rsidRDefault="001C782D" w:rsidP="00B77306">
            <w:pPr>
              <w:jc w:val="center"/>
            </w:pPr>
            <w:r w:rsidRPr="005A0EF4">
              <w:t>2020</w:t>
            </w:r>
          </w:p>
        </w:tc>
        <w:tc>
          <w:tcPr>
            <w:tcW w:w="720" w:type="dxa"/>
            <w:vAlign w:val="center"/>
          </w:tcPr>
          <w:p w:rsidR="001C782D" w:rsidRPr="005A0EF4" w:rsidRDefault="001C782D" w:rsidP="00B77306">
            <w:pPr>
              <w:jc w:val="center"/>
            </w:pPr>
            <w:r w:rsidRPr="005A0EF4">
              <w:t>2023</w:t>
            </w:r>
          </w:p>
        </w:tc>
        <w:tc>
          <w:tcPr>
            <w:tcW w:w="2198" w:type="dxa"/>
            <w:vAlign w:val="center"/>
          </w:tcPr>
          <w:p w:rsidR="001C782D" w:rsidRPr="005A0EF4" w:rsidRDefault="001C782D" w:rsidP="00B77306">
            <w:pPr>
              <w:jc w:val="center"/>
            </w:pPr>
            <w:r w:rsidRPr="005A0EF4">
              <w:t>Местный бюджет</w:t>
            </w:r>
          </w:p>
          <w:p w:rsidR="001C782D" w:rsidRPr="005A0EF4" w:rsidRDefault="001C782D" w:rsidP="00B77306">
            <w:pPr>
              <w:jc w:val="center"/>
            </w:pPr>
            <w:r w:rsidRPr="005A0EF4">
              <w:t>Спонсорская помощь</w:t>
            </w:r>
          </w:p>
        </w:tc>
      </w:tr>
      <w:tr w:rsidR="001C782D" w:rsidRPr="005A0EF4" w:rsidTr="00B8608B">
        <w:trPr>
          <w:trHeight w:val="449"/>
          <w:jc w:val="center"/>
        </w:trPr>
        <w:tc>
          <w:tcPr>
            <w:tcW w:w="682" w:type="dxa"/>
            <w:vAlign w:val="center"/>
          </w:tcPr>
          <w:p w:rsidR="001C782D" w:rsidRPr="005A0EF4" w:rsidRDefault="001C782D" w:rsidP="00B77306">
            <w:pPr>
              <w:jc w:val="center"/>
            </w:pPr>
          </w:p>
        </w:tc>
        <w:tc>
          <w:tcPr>
            <w:tcW w:w="2148" w:type="dxa"/>
            <w:vAlign w:val="center"/>
          </w:tcPr>
          <w:p w:rsidR="001C782D" w:rsidRPr="005A0EF4" w:rsidRDefault="001C782D" w:rsidP="00651646">
            <w:pPr>
              <w:jc w:val="center"/>
            </w:pPr>
            <w:r w:rsidRPr="005A0EF4">
              <w:t>Ремонт  ФАП с.</w:t>
            </w:r>
            <w:r w:rsidR="00651646" w:rsidRPr="005A0EF4">
              <w:t>Веретенино</w:t>
            </w:r>
          </w:p>
        </w:tc>
        <w:tc>
          <w:tcPr>
            <w:tcW w:w="2352" w:type="dxa"/>
          </w:tcPr>
          <w:p w:rsidR="001C782D" w:rsidRPr="005A0EF4" w:rsidRDefault="001C782D" w:rsidP="00B77306">
            <w:pPr>
              <w:jc w:val="center"/>
            </w:pPr>
            <w:r w:rsidRPr="005A0EF4">
              <w:t>Ремонт</w:t>
            </w:r>
          </w:p>
        </w:tc>
        <w:tc>
          <w:tcPr>
            <w:tcW w:w="2902" w:type="dxa"/>
            <w:vAlign w:val="center"/>
          </w:tcPr>
          <w:p w:rsidR="001C782D" w:rsidRPr="005A0EF4" w:rsidRDefault="00651646" w:rsidP="00B77306">
            <w:pPr>
              <w:jc w:val="center"/>
            </w:pPr>
            <w:r w:rsidRPr="005A0EF4">
              <w:t>Покраска стен</w:t>
            </w:r>
          </w:p>
        </w:tc>
        <w:tc>
          <w:tcPr>
            <w:tcW w:w="954" w:type="dxa"/>
            <w:vAlign w:val="center"/>
          </w:tcPr>
          <w:p w:rsidR="001C782D" w:rsidRPr="005A0EF4" w:rsidRDefault="00651646" w:rsidP="00651646">
            <w:pPr>
              <w:jc w:val="center"/>
            </w:pPr>
            <w:r w:rsidRPr="005A0EF4">
              <w:t>0,025</w:t>
            </w:r>
          </w:p>
        </w:tc>
        <w:tc>
          <w:tcPr>
            <w:tcW w:w="1206" w:type="dxa"/>
            <w:vAlign w:val="center"/>
          </w:tcPr>
          <w:p w:rsidR="001C782D" w:rsidRPr="005A0EF4" w:rsidRDefault="001C782D" w:rsidP="00B77306">
            <w:pPr>
              <w:jc w:val="center"/>
            </w:pPr>
            <w:r w:rsidRPr="005A0EF4">
              <w:t>2021</w:t>
            </w:r>
          </w:p>
        </w:tc>
        <w:tc>
          <w:tcPr>
            <w:tcW w:w="1582" w:type="dxa"/>
          </w:tcPr>
          <w:p w:rsidR="001C782D" w:rsidRPr="005A0EF4" w:rsidRDefault="001C782D" w:rsidP="00B77306">
            <w:pPr>
              <w:jc w:val="center"/>
            </w:pPr>
            <w:r w:rsidRPr="005A0EF4">
              <w:t>Улучшение качества социальных услуг</w:t>
            </w:r>
          </w:p>
        </w:tc>
        <w:tc>
          <w:tcPr>
            <w:tcW w:w="840" w:type="dxa"/>
            <w:vAlign w:val="center"/>
          </w:tcPr>
          <w:p w:rsidR="001C782D" w:rsidRPr="005A0EF4" w:rsidRDefault="001C782D" w:rsidP="00B77306">
            <w:pPr>
              <w:jc w:val="center"/>
            </w:pPr>
            <w:r w:rsidRPr="005A0EF4">
              <w:t>2022</w:t>
            </w:r>
          </w:p>
        </w:tc>
        <w:tc>
          <w:tcPr>
            <w:tcW w:w="720" w:type="dxa"/>
            <w:vAlign w:val="center"/>
          </w:tcPr>
          <w:p w:rsidR="001C782D" w:rsidRPr="005A0EF4" w:rsidRDefault="001C782D" w:rsidP="00B77306">
            <w:pPr>
              <w:jc w:val="center"/>
            </w:pPr>
            <w:r w:rsidRPr="005A0EF4">
              <w:t>2024</w:t>
            </w:r>
          </w:p>
        </w:tc>
        <w:tc>
          <w:tcPr>
            <w:tcW w:w="2198" w:type="dxa"/>
            <w:vAlign w:val="center"/>
          </w:tcPr>
          <w:p w:rsidR="001C782D" w:rsidRPr="005A0EF4" w:rsidRDefault="001C782D" w:rsidP="00B77306">
            <w:pPr>
              <w:jc w:val="center"/>
            </w:pPr>
            <w:r w:rsidRPr="005A0EF4">
              <w:t>Спонсорская помощь</w:t>
            </w:r>
          </w:p>
        </w:tc>
      </w:tr>
      <w:tr w:rsidR="001C782D" w:rsidRPr="005A0EF4" w:rsidTr="00B8608B">
        <w:trPr>
          <w:trHeight w:val="449"/>
          <w:jc w:val="center"/>
        </w:trPr>
        <w:tc>
          <w:tcPr>
            <w:tcW w:w="682" w:type="dxa"/>
            <w:vAlign w:val="center"/>
          </w:tcPr>
          <w:p w:rsidR="001C782D" w:rsidRPr="005A0EF4" w:rsidRDefault="001C782D" w:rsidP="00B77306">
            <w:pPr>
              <w:jc w:val="center"/>
            </w:pPr>
          </w:p>
        </w:tc>
        <w:tc>
          <w:tcPr>
            <w:tcW w:w="2148" w:type="dxa"/>
          </w:tcPr>
          <w:p w:rsidR="001C782D" w:rsidRPr="005A0EF4" w:rsidRDefault="001C782D" w:rsidP="00B77306">
            <w:r w:rsidRPr="005A0EF4">
              <w:t>Ремонт памятников</w:t>
            </w:r>
          </w:p>
        </w:tc>
        <w:tc>
          <w:tcPr>
            <w:tcW w:w="2352" w:type="dxa"/>
          </w:tcPr>
          <w:p w:rsidR="001C782D" w:rsidRPr="005A0EF4" w:rsidRDefault="001C782D" w:rsidP="00B77306">
            <w:pPr>
              <w:jc w:val="center"/>
            </w:pPr>
            <w:r w:rsidRPr="005A0EF4">
              <w:t>Ремонт</w:t>
            </w:r>
          </w:p>
        </w:tc>
        <w:tc>
          <w:tcPr>
            <w:tcW w:w="2902" w:type="dxa"/>
            <w:vAlign w:val="center"/>
          </w:tcPr>
          <w:p w:rsidR="001C782D" w:rsidRPr="005A0EF4" w:rsidRDefault="001C782D" w:rsidP="00B77306">
            <w:pPr>
              <w:jc w:val="center"/>
            </w:pPr>
            <w:r w:rsidRPr="005A0EF4">
              <w:t>Штукатурка, покраска</w:t>
            </w:r>
          </w:p>
        </w:tc>
        <w:tc>
          <w:tcPr>
            <w:tcW w:w="954" w:type="dxa"/>
            <w:vAlign w:val="center"/>
          </w:tcPr>
          <w:p w:rsidR="001C782D" w:rsidRPr="005A0EF4" w:rsidRDefault="001C782D" w:rsidP="00B77306">
            <w:pPr>
              <w:jc w:val="center"/>
            </w:pPr>
            <w:r w:rsidRPr="005A0EF4">
              <w:t>0,</w:t>
            </w:r>
            <w:r w:rsidR="00651646" w:rsidRPr="005A0EF4">
              <w:t>17</w:t>
            </w:r>
            <w:r w:rsidRPr="005A0EF4">
              <w:t>5</w:t>
            </w:r>
          </w:p>
        </w:tc>
        <w:tc>
          <w:tcPr>
            <w:tcW w:w="1206" w:type="dxa"/>
            <w:vAlign w:val="center"/>
          </w:tcPr>
          <w:p w:rsidR="001C782D" w:rsidRPr="005A0EF4" w:rsidRDefault="001C782D" w:rsidP="00651646">
            <w:pPr>
              <w:jc w:val="center"/>
            </w:pPr>
            <w:r w:rsidRPr="005A0EF4">
              <w:t>20</w:t>
            </w:r>
            <w:r w:rsidR="00651646" w:rsidRPr="005A0EF4">
              <w:t>17</w:t>
            </w:r>
          </w:p>
        </w:tc>
        <w:tc>
          <w:tcPr>
            <w:tcW w:w="1582" w:type="dxa"/>
          </w:tcPr>
          <w:p w:rsidR="001C782D" w:rsidRPr="005A0EF4" w:rsidRDefault="001C782D" w:rsidP="00B77306">
            <w:pPr>
              <w:jc w:val="center"/>
            </w:pPr>
            <w:r w:rsidRPr="005A0EF4">
              <w:t>Улучшение качества социальных услуг</w:t>
            </w:r>
          </w:p>
        </w:tc>
        <w:tc>
          <w:tcPr>
            <w:tcW w:w="840" w:type="dxa"/>
            <w:vAlign w:val="center"/>
          </w:tcPr>
          <w:p w:rsidR="001C782D" w:rsidRPr="005A0EF4" w:rsidRDefault="001C782D" w:rsidP="00B77306">
            <w:pPr>
              <w:jc w:val="center"/>
            </w:pPr>
            <w:r w:rsidRPr="005A0EF4">
              <w:t>2025</w:t>
            </w:r>
          </w:p>
        </w:tc>
        <w:tc>
          <w:tcPr>
            <w:tcW w:w="720" w:type="dxa"/>
            <w:vAlign w:val="center"/>
          </w:tcPr>
          <w:p w:rsidR="001C782D" w:rsidRPr="005A0EF4" w:rsidRDefault="001C782D" w:rsidP="00B77306">
            <w:pPr>
              <w:jc w:val="center"/>
            </w:pPr>
            <w:r w:rsidRPr="005A0EF4">
              <w:t>2030</w:t>
            </w:r>
          </w:p>
        </w:tc>
        <w:tc>
          <w:tcPr>
            <w:tcW w:w="2198" w:type="dxa"/>
            <w:vAlign w:val="center"/>
          </w:tcPr>
          <w:p w:rsidR="001C782D" w:rsidRPr="005A0EF4" w:rsidRDefault="001C782D" w:rsidP="00B77306">
            <w:pPr>
              <w:jc w:val="center"/>
            </w:pPr>
            <w:r w:rsidRPr="005A0EF4">
              <w:t>Местный бюджет</w:t>
            </w:r>
          </w:p>
          <w:p w:rsidR="001C782D" w:rsidRPr="005A0EF4" w:rsidRDefault="001C782D" w:rsidP="00B77306">
            <w:pPr>
              <w:jc w:val="center"/>
            </w:pPr>
            <w:r w:rsidRPr="005A0EF4">
              <w:t>Спонсорская помощь</w:t>
            </w:r>
          </w:p>
        </w:tc>
      </w:tr>
    </w:tbl>
    <w:p w:rsidR="001C782D" w:rsidRPr="005A0EF4" w:rsidRDefault="001C782D" w:rsidP="001C782D">
      <w:pPr>
        <w:ind w:left="570"/>
        <w:rPr>
          <w:b/>
          <w:sz w:val="28"/>
        </w:rPr>
      </w:pPr>
    </w:p>
    <w:p w:rsidR="001C782D" w:rsidRPr="005A0EF4" w:rsidRDefault="001C782D" w:rsidP="001C782D">
      <w:pPr>
        <w:ind w:left="570"/>
        <w:rPr>
          <w:b/>
          <w:sz w:val="28"/>
        </w:rPr>
      </w:pPr>
    </w:p>
    <w:p w:rsidR="001C782D" w:rsidRPr="005A0EF4" w:rsidRDefault="001C782D" w:rsidP="001C782D">
      <w:pPr>
        <w:ind w:left="570"/>
        <w:rPr>
          <w:b/>
          <w:sz w:val="28"/>
        </w:rPr>
      </w:pPr>
    </w:p>
    <w:p w:rsidR="001C782D" w:rsidRPr="005A0EF4" w:rsidRDefault="001C782D" w:rsidP="001C782D">
      <w:pPr>
        <w:sectPr w:rsidR="001C782D" w:rsidRPr="005A0EF4">
          <w:headerReference w:type="even" r:id="rId10"/>
          <w:headerReference w:type="default" r:id="rId11"/>
          <w:pgSz w:w="16840" w:h="11907" w:orient="landscape" w:code="9"/>
          <w:pgMar w:top="180" w:right="902" w:bottom="180" w:left="902" w:header="720" w:footer="720" w:gutter="0"/>
          <w:cols w:space="720"/>
        </w:sectPr>
      </w:pPr>
    </w:p>
    <w:p w:rsidR="001C782D" w:rsidRPr="005A0EF4" w:rsidRDefault="001C782D" w:rsidP="001C782D">
      <w:pPr>
        <w:jc w:val="center"/>
        <w:rPr>
          <w:b/>
          <w:sz w:val="32"/>
        </w:rPr>
      </w:pPr>
    </w:p>
    <w:p w:rsidR="001C782D" w:rsidRPr="005A0EF4" w:rsidRDefault="001C782D" w:rsidP="005A0EF4">
      <w:pPr>
        <w:pStyle w:val="af7"/>
        <w:suppressAutoHyphens/>
        <w:spacing w:after="0" w:line="360" w:lineRule="auto"/>
        <w:ind w:left="0" w:firstLine="851"/>
        <w:contextualSpacing w:val="0"/>
        <w:jc w:val="center"/>
        <w:rPr>
          <w:b/>
          <w:sz w:val="32"/>
        </w:rPr>
      </w:pPr>
      <w:r w:rsidRPr="005A0EF4">
        <w:rPr>
          <w:b/>
          <w:sz w:val="32"/>
        </w:rPr>
        <w:t xml:space="preserve">Раздел 6. </w:t>
      </w:r>
      <w:r w:rsidRPr="005A0EF4">
        <w:rPr>
          <w:b/>
          <w:bCs/>
          <w:sz w:val="32"/>
        </w:rPr>
        <w:t>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 </w:t>
      </w:r>
      <w:r w:rsidRPr="005A0EF4">
        <w:rPr>
          <w:b/>
          <w:bCs/>
          <w:sz w:val="32"/>
        </w:rPr>
        <w:br/>
      </w:r>
    </w:p>
    <w:p w:rsidR="001C782D" w:rsidRPr="005A0EF4" w:rsidRDefault="001C782D" w:rsidP="001C782D">
      <w:pPr>
        <w:spacing w:line="360" w:lineRule="auto"/>
        <w:ind w:firstLine="708"/>
        <w:jc w:val="both"/>
        <w:rPr>
          <w:sz w:val="28"/>
          <w:szCs w:val="28"/>
        </w:rPr>
      </w:pPr>
      <w:r w:rsidRPr="005A0EF4">
        <w:rPr>
          <w:sz w:val="28"/>
          <w:szCs w:val="28"/>
        </w:rPr>
        <w:t xml:space="preserve">Для более качественного функционирования </w:t>
      </w:r>
      <w:r w:rsidRPr="005A0EF4">
        <w:rPr>
          <w:bCs/>
          <w:sz w:val="28"/>
          <w:szCs w:val="28"/>
        </w:rPr>
        <w:t xml:space="preserve"> обеспечения деятельности в сфере проектирования, строительства, реконструкции объектов социальной инфраструктуры на протяжении срока действия программы необходимо проводить к</w:t>
      </w:r>
      <w:r w:rsidRPr="005A0EF4">
        <w:rPr>
          <w:sz w:val="28"/>
          <w:szCs w:val="28"/>
        </w:rPr>
        <w:t>орректировку Правил землепользования и застройки муниципального образования.</w:t>
      </w:r>
    </w:p>
    <w:p w:rsidR="001C782D" w:rsidRPr="005A0EF4" w:rsidRDefault="001C782D" w:rsidP="001C782D">
      <w:pPr>
        <w:spacing w:line="360" w:lineRule="auto"/>
        <w:ind w:firstLine="567"/>
        <w:jc w:val="both"/>
        <w:outlineLvl w:val="0"/>
        <w:rPr>
          <w:b/>
          <w:sz w:val="32"/>
        </w:rPr>
      </w:pPr>
    </w:p>
    <w:p w:rsidR="001C782D" w:rsidRPr="005A0EF4" w:rsidRDefault="001C782D" w:rsidP="001C782D">
      <w:pPr>
        <w:spacing w:line="360" w:lineRule="auto"/>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32"/>
        </w:rPr>
      </w:pPr>
    </w:p>
    <w:p w:rsidR="001C782D" w:rsidRPr="005A0EF4" w:rsidRDefault="001C782D" w:rsidP="001C782D">
      <w:pPr>
        <w:rPr>
          <w:b/>
          <w:sz w:val="44"/>
        </w:rPr>
        <w:sectPr w:rsidR="001C782D" w:rsidRPr="005A0EF4">
          <w:headerReference w:type="even" r:id="rId12"/>
          <w:headerReference w:type="default" r:id="rId13"/>
          <w:type w:val="oddPage"/>
          <w:pgSz w:w="11907" w:h="16840" w:code="9"/>
          <w:pgMar w:top="902" w:right="1107" w:bottom="902" w:left="1260" w:header="720" w:footer="720" w:gutter="0"/>
          <w:cols w:space="720"/>
        </w:sectPr>
      </w:pPr>
    </w:p>
    <w:p w:rsidR="001C782D" w:rsidRPr="005A0EF4" w:rsidRDefault="001C782D" w:rsidP="001C782D">
      <w:pPr>
        <w:jc w:val="both"/>
        <w:rPr>
          <w:b/>
          <w:sz w:val="36"/>
        </w:rPr>
      </w:pPr>
      <w:r w:rsidRPr="005A0EF4">
        <w:rPr>
          <w:b/>
          <w:sz w:val="36"/>
        </w:rPr>
        <w:lastRenderedPageBreak/>
        <w:t xml:space="preserve">                               План-график мероприятий Программы и целевые показатели </w:t>
      </w:r>
    </w:p>
    <w:p w:rsidR="001C782D" w:rsidRPr="005A0EF4" w:rsidRDefault="001C782D" w:rsidP="001C782D">
      <w:pPr>
        <w:jc w:val="center"/>
        <w:rPr>
          <w:b/>
          <w:sz w:val="36"/>
        </w:rPr>
      </w:pPr>
    </w:p>
    <w:tbl>
      <w:tblPr>
        <w:tblW w:w="15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095"/>
        <w:gridCol w:w="1134"/>
        <w:gridCol w:w="992"/>
        <w:gridCol w:w="1276"/>
        <w:gridCol w:w="1134"/>
        <w:gridCol w:w="1418"/>
        <w:gridCol w:w="2244"/>
      </w:tblGrid>
      <w:tr w:rsidR="001C782D" w:rsidRPr="005A0EF4" w:rsidTr="00651646">
        <w:trPr>
          <w:trHeight w:val="486"/>
        </w:trPr>
        <w:tc>
          <w:tcPr>
            <w:tcW w:w="959" w:type="dxa"/>
            <w:vMerge w:val="restart"/>
          </w:tcPr>
          <w:p w:rsidR="001C782D" w:rsidRPr="005A0EF4" w:rsidRDefault="001C782D" w:rsidP="00B77306">
            <w:pPr>
              <w:jc w:val="center"/>
              <w:rPr>
                <w:b/>
                <w:sz w:val="36"/>
              </w:rPr>
            </w:pPr>
            <w:r w:rsidRPr="005A0EF4">
              <w:rPr>
                <w:b/>
                <w:sz w:val="36"/>
              </w:rPr>
              <w:t>№ п/п</w:t>
            </w:r>
          </w:p>
        </w:tc>
        <w:tc>
          <w:tcPr>
            <w:tcW w:w="6095" w:type="dxa"/>
            <w:vMerge w:val="restart"/>
          </w:tcPr>
          <w:p w:rsidR="001C782D" w:rsidRPr="005A0EF4" w:rsidRDefault="001C782D" w:rsidP="00B77306">
            <w:pPr>
              <w:jc w:val="center"/>
              <w:rPr>
                <w:b/>
                <w:sz w:val="36"/>
              </w:rPr>
            </w:pPr>
            <w:r w:rsidRPr="005A0EF4">
              <w:rPr>
                <w:b/>
                <w:sz w:val="36"/>
              </w:rPr>
              <w:t>Наименование мероприятия</w:t>
            </w:r>
          </w:p>
        </w:tc>
        <w:tc>
          <w:tcPr>
            <w:tcW w:w="8198" w:type="dxa"/>
            <w:gridSpan w:val="6"/>
          </w:tcPr>
          <w:p w:rsidR="001C782D" w:rsidRPr="005A0EF4" w:rsidRDefault="001C782D" w:rsidP="00B77306">
            <w:pPr>
              <w:jc w:val="center"/>
              <w:rPr>
                <w:b/>
                <w:sz w:val="36"/>
              </w:rPr>
            </w:pPr>
            <w:r w:rsidRPr="005A0EF4">
              <w:rPr>
                <w:b/>
                <w:sz w:val="36"/>
              </w:rPr>
              <w:t>Финансирование по годам, млн.рублей</w:t>
            </w:r>
          </w:p>
        </w:tc>
      </w:tr>
      <w:tr w:rsidR="001C782D" w:rsidRPr="005A0EF4" w:rsidTr="00651646">
        <w:trPr>
          <w:trHeight w:val="344"/>
        </w:trPr>
        <w:tc>
          <w:tcPr>
            <w:tcW w:w="959" w:type="dxa"/>
            <w:vMerge/>
          </w:tcPr>
          <w:p w:rsidR="001C782D" w:rsidRPr="005A0EF4" w:rsidRDefault="001C782D" w:rsidP="00B77306">
            <w:pPr>
              <w:jc w:val="center"/>
              <w:rPr>
                <w:b/>
                <w:sz w:val="36"/>
              </w:rPr>
            </w:pPr>
          </w:p>
        </w:tc>
        <w:tc>
          <w:tcPr>
            <w:tcW w:w="6095" w:type="dxa"/>
            <w:vMerge/>
          </w:tcPr>
          <w:p w:rsidR="001C782D" w:rsidRPr="005A0EF4" w:rsidRDefault="001C782D" w:rsidP="00B77306">
            <w:pPr>
              <w:jc w:val="center"/>
              <w:rPr>
                <w:b/>
                <w:sz w:val="36"/>
              </w:rPr>
            </w:pPr>
          </w:p>
        </w:tc>
        <w:tc>
          <w:tcPr>
            <w:tcW w:w="1134" w:type="dxa"/>
          </w:tcPr>
          <w:p w:rsidR="001C782D" w:rsidRPr="005A0EF4" w:rsidRDefault="001C782D" w:rsidP="00B77306">
            <w:pPr>
              <w:jc w:val="center"/>
              <w:rPr>
                <w:b/>
                <w:sz w:val="36"/>
              </w:rPr>
            </w:pPr>
            <w:r w:rsidRPr="005A0EF4">
              <w:rPr>
                <w:b/>
                <w:sz w:val="36"/>
              </w:rPr>
              <w:t>2016</w:t>
            </w:r>
          </w:p>
        </w:tc>
        <w:tc>
          <w:tcPr>
            <w:tcW w:w="992" w:type="dxa"/>
          </w:tcPr>
          <w:p w:rsidR="001C782D" w:rsidRPr="005A0EF4" w:rsidRDefault="001C782D" w:rsidP="00B77306">
            <w:pPr>
              <w:jc w:val="center"/>
              <w:rPr>
                <w:b/>
                <w:sz w:val="36"/>
              </w:rPr>
            </w:pPr>
            <w:r w:rsidRPr="005A0EF4">
              <w:rPr>
                <w:b/>
                <w:sz w:val="36"/>
              </w:rPr>
              <w:t>2017</w:t>
            </w:r>
          </w:p>
        </w:tc>
        <w:tc>
          <w:tcPr>
            <w:tcW w:w="1276" w:type="dxa"/>
          </w:tcPr>
          <w:p w:rsidR="001C782D" w:rsidRPr="005A0EF4" w:rsidRDefault="001C782D" w:rsidP="00B77306">
            <w:pPr>
              <w:jc w:val="center"/>
              <w:rPr>
                <w:b/>
                <w:sz w:val="36"/>
              </w:rPr>
            </w:pPr>
            <w:r w:rsidRPr="005A0EF4">
              <w:rPr>
                <w:b/>
                <w:sz w:val="36"/>
              </w:rPr>
              <w:t>2018</w:t>
            </w:r>
          </w:p>
        </w:tc>
        <w:tc>
          <w:tcPr>
            <w:tcW w:w="1134" w:type="dxa"/>
          </w:tcPr>
          <w:p w:rsidR="001C782D" w:rsidRPr="005A0EF4" w:rsidRDefault="001C782D" w:rsidP="00B77306">
            <w:pPr>
              <w:jc w:val="center"/>
              <w:rPr>
                <w:b/>
                <w:sz w:val="36"/>
              </w:rPr>
            </w:pPr>
            <w:r w:rsidRPr="005A0EF4">
              <w:rPr>
                <w:b/>
                <w:sz w:val="36"/>
              </w:rPr>
              <w:t>2019</w:t>
            </w:r>
          </w:p>
        </w:tc>
        <w:tc>
          <w:tcPr>
            <w:tcW w:w="1418" w:type="dxa"/>
          </w:tcPr>
          <w:p w:rsidR="001C782D" w:rsidRPr="005A0EF4" w:rsidRDefault="001C782D" w:rsidP="00B77306">
            <w:pPr>
              <w:jc w:val="center"/>
              <w:rPr>
                <w:b/>
                <w:sz w:val="36"/>
              </w:rPr>
            </w:pPr>
            <w:r w:rsidRPr="005A0EF4">
              <w:rPr>
                <w:b/>
                <w:sz w:val="36"/>
              </w:rPr>
              <w:t>2020</w:t>
            </w:r>
          </w:p>
        </w:tc>
        <w:tc>
          <w:tcPr>
            <w:tcW w:w="2244" w:type="dxa"/>
          </w:tcPr>
          <w:p w:rsidR="001C782D" w:rsidRPr="005A0EF4" w:rsidRDefault="001C782D" w:rsidP="00651646">
            <w:pPr>
              <w:jc w:val="center"/>
              <w:rPr>
                <w:b/>
                <w:sz w:val="36"/>
              </w:rPr>
            </w:pPr>
            <w:r w:rsidRPr="005A0EF4">
              <w:rPr>
                <w:b/>
                <w:sz w:val="36"/>
              </w:rPr>
              <w:t>2021-20</w:t>
            </w:r>
            <w:r w:rsidR="00651646" w:rsidRPr="005A0EF4">
              <w:rPr>
                <w:b/>
                <w:sz w:val="36"/>
              </w:rPr>
              <w:t>40</w:t>
            </w:r>
          </w:p>
        </w:tc>
      </w:tr>
      <w:tr w:rsidR="001C782D" w:rsidRPr="005A0EF4" w:rsidTr="00651646">
        <w:tc>
          <w:tcPr>
            <w:tcW w:w="959" w:type="dxa"/>
          </w:tcPr>
          <w:p w:rsidR="001C782D" w:rsidRPr="005A0EF4" w:rsidRDefault="001C782D" w:rsidP="00B77306">
            <w:pPr>
              <w:jc w:val="center"/>
              <w:rPr>
                <w:sz w:val="32"/>
                <w:szCs w:val="32"/>
              </w:rPr>
            </w:pPr>
            <w:r w:rsidRPr="005A0EF4">
              <w:rPr>
                <w:sz w:val="32"/>
                <w:szCs w:val="32"/>
              </w:rPr>
              <w:t>1</w:t>
            </w:r>
          </w:p>
        </w:tc>
        <w:tc>
          <w:tcPr>
            <w:tcW w:w="6095" w:type="dxa"/>
            <w:vAlign w:val="center"/>
          </w:tcPr>
          <w:p w:rsidR="001C782D" w:rsidRPr="005A0EF4" w:rsidRDefault="00651646" w:rsidP="005A0EF4">
            <w:pPr>
              <w:jc w:val="center"/>
            </w:pPr>
            <w:r w:rsidRPr="005A0EF4">
              <w:t>Строительство спортивной площадки п. Горняцкий</w:t>
            </w:r>
          </w:p>
        </w:tc>
        <w:tc>
          <w:tcPr>
            <w:tcW w:w="1134" w:type="dxa"/>
          </w:tcPr>
          <w:p w:rsidR="001C782D" w:rsidRPr="005A0EF4" w:rsidRDefault="001C782D" w:rsidP="00B77306">
            <w:pPr>
              <w:jc w:val="center"/>
              <w:rPr>
                <w:sz w:val="32"/>
                <w:szCs w:val="32"/>
              </w:rPr>
            </w:pPr>
          </w:p>
        </w:tc>
        <w:tc>
          <w:tcPr>
            <w:tcW w:w="992" w:type="dxa"/>
          </w:tcPr>
          <w:p w:rsidR="001C782D" w:rsidRPr="005A0EF4" w:rsidRDefault="001C782D" w:rsidP="00B77306">
            <w:pPr>
              <w:jc w:val="center"/>
              <w:rPr>
                <w:sz w:val="32"/>
                <w:szCs w:val="32"/>
              </w:rPr>
            </w:pPr>
          </w:p>
        </w:tc>
        <w:tc>
          <w:tcPr>
            <w:tcW w:w="1276" w:type="dxa"/>
          </w:tcPr>
          <w:p w:rsidR="001C782D" w:rsidRPr="005A0EF4" w:rsidRDefault="001C782D" w:rsidP="00B77306">
            <w:pPr>
              <w:jc w:val="center"/>
              <w:rPr>
                <w:sz w:val="32"/>
                <w:szCs w:val="32"/>
              </w:rPr>
            </w:pPr>
          </w:p>
        </w:tc>
        <w:tc>
          <w:tcPr>
            <w:tcW w:w="1134" w:type="dxa"/>
          </w:tcPr>
          <w:p w:rsidR="001C782D" w:rsidRPr="005A0EF4" w:rsidRDefault="001C782D" w:rsidP="00B77306">
            <w:pPr>
              <w:jc w:val="center"/>
              <w:rPr>
                <w:sz w:val="32"/>
                <w:szCs w:val="32"/>
              </w:rPr>
            </w:pPr>
          </w:p>
        </w:tc>
        <w:tc>
          <w:tcPr>
            <w:tcW w:w="1418" w:type="dxa"/>
          </w:tcPr>
          <w:p w:rsidR="001C782D" w:rsidRPr="005A0EF4" w:rsidRDefault="00651646" w:rsidP="00B77306">
            <w:pPr>
              <w:jc w:val="center"/>
              <w:rPr>
                <w:sz w:val="32"/>
                <w:szCs w:val="32"/>
              </w:rPr>
            </w:pPr>
            <w:r w:rsidRPr="005A0EF4">
              <w:rPr>
                <w:sz w:val="32"/>
                <w:szCs w:val="32"/>
              </w:rPr>
              <w:t>0,8</w:t>
            </w:r>
          </w:p>
        </w:tc>
        <w:tc>
          <w:tcPr>
            <w:tcW w:w="2244" w:type="dxa"/>
          </w:tcPr>
          <w:p w:rsidR="001C782D" w:rsidRPr="005A0EF4" w:rsidRDefault="001C782D" w:rsidP="00B77306">
            <w:pPr>
              <w:jc w:val="center"/>
              <w:rPr>
                <w:sz w:val="32"/>
                <w:szCs w:val="32"/>
              </w:rPr>
            </w:pPr>
          </w:p>
        </w:tc>
      </w:tr>
      <w:tr w:rsidR="00651646" w:rsidRPr="005A0EF4" w:rsidTr="00651646">
        <w:tc>
          <w:tcPr>
            <w:tcW w:w="959" w:type="dxa"/>
          </w:tcPr>
          <w:p w:rsidR="00651646" w:rsidRPr="005A0EF4" w:rsidRDefault="00651646" w:rsidP="00651646">
            <w:pPr>
              <w:jc w:val="center"/>
              <w:rPr>
                <w:sz w:val="32"/>
                <w:szCs w:val="32"/>
              </w:rPr>
            </w:pPr>
            <w:r w:rsidRPr="005A0EF4">
              <w:rPr>
                <w:sz w:val="32"/>
                <w:szCs w:val="32"/>
              </w:rPr>
              <w:t>2</w:t>
            </w:r>
          </w:p>
        </w:tc>
        <w:tc>
          <w:tcPr>
            <w:tcW w:w="6095" w:type="dxa"/>
          </w:tcPr>
          <w:p w:rsidR="00651646" w:rsidRPr="005A0EF4" w:rsidRDefault="00651646" w:rsidP="005A0EF4">
            <w:pPr>
              <w:jc w:val="center"/>
            </w:pPr>
            <w:r w:rsidRPr="005A0EF4">
              <w:t>Текущий ремонт МКУ«Веретенинский клуб досуга»</w:t>
            </w:r>
          </w:p>
        </w:tc>
        <w:tc>
          <w:tcPr>
            <w:tcW w:w="1134" w:type="dxa"/>
          </w:tcPr>
          <w:p w:rsidR="00651646" w:rsidRPr="005A0EF4" w:rsidRDefault="00651646" w:rsidP="00651646">
            <w:pPr>
              <w:jc w:val="center"/>
              <w:rPr>
                <w:sz w:val="32"/>
                <w:szCs w:val="32"/>
              </w:rPr>
            </w:pPr>
          </w:p>
        </w:tc>
        <w:tc>
          <w:tcPr>
            <w:tcW w:w="992" w:type="dxa"/>
          </w:tcPr>
          <w:p w:rsidR="00651646" w:rsidRPr="005A0EF4" w:rsidRDefault="00651646" w:rsidP="00651646">
            <w:pPr>
              <w:jc w:val="center"/>
              <w:rPr>
                <w:sz w:val="32"/>
                <w:szCs w:val="32"/>
              </w:rPr>
            </w:pPr>
          </w:p>
        </w:tc>
        <w:tc>
          <w:tcPr>
            <w:tcW w:w="1276" w:type="dxa"/>
          </w:tcPr>
          <w:p w:rsidR="00651646" w:rsidRPr="005A0EF4" w:rsidRDefault="00651646" w:rsidP="00651646">
            <w:pPr>
              <w:jc w:val="center"/>
              <w:rPr>
                <w:sz w:val="32"/>
                <w:szCs w:val="32"/>
              </w:rPr>
            </w:pPr>
          </w:p>
        </w:tc>
        <w:tc>
          <w:tcPr>
            <w:tcW w:w="1134" w:type="dxa"/>
          </w:tcPr>
          <w:p w:rsidR="00651646" w:rsidRPr="005A0EF4" w:rsidRDefault="00651646" w:rsidP="00651646">
            <w:pPr>
              <w:jc w:val="center"/>
              <w:rPr>
                <w:sz w:val="32"/>
                <w:szCs w:val="32"/>
              </w:rPr>
            </w:pPr>
            <w:r w:rsidRPr="005A0EF4">
              <w:rPr>
                <w:sz w:val="32"/>
                <w:szCs w:val="32"/>
              </w:rPr>
              <w:t>0,05</w:t>
            </w:r>
          </w:p>
        </w:tc>
        <w:tc>
          <w:tcPr>
            <w:tcW w:w="1418" w:type="dxa"/>
          </w:tcPr>
          <w:p w:rsidR="00651646" w:rsidRPr="005A0EF4" w:rsidRDefault="00651646" w:rsidP="00651646">
            <w:pPr>
              <w:jc w:val="center"/>
              <w:rPr>
                <w:sz w:val="32"/>
                <w:szCs w:val="32"/>
              </w:rPr>
            </w:pPr>
          </w:p>
        </w:tc>
        <w:tc>
          <w:tcPr>
            <w:tcW w:w="2244" w:type="dxa"/>
          </w:tcPr>
          <w:p w:rsidR="00651646" w:rsidRPr="005A0EF4" w:rsidRDefault="00651646" w:rsidP="00651646">
            <w:pPr>
              <w:jc w:val="center"/>
              <w:rPr>
                <w:sz w:val="32"/>
                <w:szCs w:val="32"/>
              </w:rPr>
            </w:pPr>
          </w:p>
        </w:tc>
      </w:tr>
      <w:tr w:rsidR="00651646" w:rsidRPr="005A0EF4" w:rsidTr="00651646">
        <w:tc>
          <w:tcPr>
            <w:tcW w:w="959" w:type="dxa"/>
          </w:tcPr>
          <w:p w:rsidR="00651646" w:rsidRPr="005A0EF4" w:rsidRDefault="00651646" w:rsidP="00651646">
            <w:pPr>
              <w:jc w:val="center"/>
              <w:rPr>
                <w:sz w:val="32"/>
                <w:szCs w:val="32"/>
              </w:rPr>
            </w:pPr>
            <w:r w:rsidRPr="005A0EF4">
              <w:rPr>
                <w:sz w:val="32"/>
                <w:szCs w:val="32"/>
              </w:rPr>
              <w:t>3</w:t>
            </w:r>
          </w:p>
        </w:tc>
        <w:tc>
          <w:tcPr>
            <w:tcW w:w="6095" w:type="dxa"/>
          </w:tcPr>
          <w:p w:rsidR="00651646" w:rsidRPr="005A0EF4" w:rsidRDefault="002E7F08" w:rsidP="005A0EF4">
            <w:pPr>
              <w:jc w:val="center"/>
            </w:pPr>
            <w:r w:rsidRPr="005A0EF4">
              <w:t>Ремонт административного здания Веретенинского сельсовета с.Веретенино</w:t>
            </w:r>
          </w:p>
        </w:tc>
        <w:tc>
          <w:tcPr>
            <w:tcW w:w="1134" w:type="dxa"/>
          </w:tcPr>
          <w:p w:rsidR="00651646" w:rsidRPr="005A0EF4" w:rsidRDefault="00651646" w:rsidP="00651646">
            <w:pPr>
              <w:jc w:val="center"/>
              <w:rPr>
                <w:sz w:val="32"/>
                <w:szCs w:val="32"/>
              </w:rPr>
            </w:pPr>
          </w:p>
        </w:tc>
        <w:tc>
          <w:tcPr>
            <w:tcW w:w="992" w:type="dxa"/>
          </w:tcPr>
          <w:p w:rsidR="00651646" w:rsidRPr="005A0EF4" w:rsidRDefault="00651646" w:rsidP="00651646">
            <w:pPr>
              <w:jc w:val="center"/>
              <w:rPr>
                <w:sz w:val="32"/>
                <w:szCs w:val="32"/>
              </w:rPr>
            </w:pPr>
          </w:p>
        </w:tc>
        <w:tc>
          <w:tcPr>
            <w:tcW w:w="1276" w:type="dxa"/>
          </w:tcPr>
          <w:p w:rsidR="00651646" w:rsidRPr="005A0EF4" w:rsidRDefault="00651646" w:rsidP="00651646">
            <w:pPr>
              <w:jc w:val="center"/>
              <w:rPr>
                <w:sz w:val="32"/>
                <w:szCs w:val="32"/>
              </w:rPr>
            </w:pPr>
          </w:p>
        </w:tc>
        <w:tc>
          <w:tcPr>
            <w:tcW w:w="1134" w:type="dxa"/>
          </w:tcPr>
          <w:p w:rsidR="00651646" w:rsidRPr="005A0EF4" w:rsidRDefault="00651646" w:rsidP="00651646">
            <w:pPr>
              <w:jc w:val="center"/>
              <w:rPr>
                <w:sz w:val="32"/>
                <w:szCs w:val="32"/>
              </w:rPr>
            </w:pPr>
          </w:p>
        </w:tc>
        <w:tc>
          <w:tcPr>
            <w:tcW w:w="1418" w:type="dxa"/>
          </w:tcPr>
          <w:p w:rsidR="00651646" w:rsidRPr="005A0EF4" w:rsidRDefault="00651646" w:rsidP="002E7F08">
            <w:pPr>
              <w:jc w:val="center"/>
              <w:rPr>
                <w:sz w:val="32"/>
                <w:szCs w:val="32"/>
              </w:rPr>
            </w:pPr>
            <w:r w:rsidRPr="005A0EF4">
              <w:rPr>
                <w:sz w:val="32"/>
                <w:szCs w:val="32"/>
              </w:rPr>
              <w:t>0,</w:t>
            </w:r>
            <w:r w:rsidR="002E7F08" w:rsidRPr="005A0EF4">
              <w:rPr>
                <w:sz w:val="32"/>
                <w:szCs w:val="32"/>
              </w:rPr>
              <w:t>05</w:t>
            </w:r>
          </w:p>
        </w:tc>
        <w:tc>
          <w:tcPr>
            <w:tcW w:w="2244" w:type="dxa"/>
          </w:tcPr>
          <w:p w:rsidR="00651646" w:rsidRPr="005A0EF4" w:rsidRDefault="00651646" w:rsidP="00651646">
            <w:pPr>
              <w:jc w:val="center"/>
              <w:rPr>
                <w:sz w:val="32"/>
                <w:szCs w:val="32"/>
              </w:rPr>
            </w:pPr>
          </w:p>
        </w:tc>
      </w:tr>
      <w:tr w:rsidR="00651646" w:rsidRPr="005A0EF4" w:rsidTr="00651646">
        <w:tc>
          <w:tcPr>
            <w:tcW w:w="959" w:type="dxa"/>
          </w:tcPr>
          <w:p w:rsidR="00651646" w:rsidRPr="005A0EF4" w:rsidRDefault="00651646" w:rsidP="00651646">
            <w:pPr>
              <w:jc w:val="center"/>
              <w:rPr>
                <w:sz w:val="32"/>
                <w:szCs w:val="32"/>
              </w:rPr>
            </w:pPr>
            <w:r w:rsidRPr="005A0EF4">
              <w:rPr>
                <w:sz w:val="32"/>
                <w:szCs w:val="32"/>
              </w:rPr>
              <w:t>4</w:t>
            </w:r>
          </w:p>
        </w:tc>
        <w:tc>
          <w:tcPr>
            <w:tcW w:w="6095" w:type="dxa"/>
            <w:vAlign w:val="center"/>
          </w:tcPr>
          <w:p w:rsidR="00651646" w:rsidRPr="005A0EF4" w:rsidRDefault="002E7F08" w:rsidP="005A0EF4">
            <w:pPr>
              <w:jc w:val="center"/>
            </w:pPr>
            <w:r w:rsidRPr="005A0EF4">
              <w:t>Ремонт  ФАП с.Веретенино</w:t>
            </w:r>
          </w:p>
        </w:tc>
        <w:tc>
          <w:tcPr>
            <w:tcW w:w="1134" w:type="dxa"/>
          </w:tcPr>
          <w:p w:rsidR="00651646" w:rsidRPr="005A0EF4" w:rsidRDefault="00651646" w:rsidP="00651646">
            <w:pPr>
              <w:jc w:val="center"/>
              <w:rPr>
                <w:sz w:val="32"/>
                <w:szCs w:val="32"/>
              </w:rPr>
            </w:pPr>
          </w:p>
        </w:tc>
        <w:tc>
          <w:tcPr>
            <w:tcW w:w="992" w:type="dxa"/>
          </w:tcPr>
          <w:p w:rsidR="00651646" w:rsidRPr="005A0EF4" w:rsidRDefault="00651646" w:rsidP="00651646">
            <w:pPr>
              <w:jc w:val="center"/>
              <w:rPr>
                <w:sz w:val="32"/>
                <w:szCs w:val="32"/>
              </w:rPr>
            </w:pPr>
          </w:p>
        </w:tc>
        <w:tc>
          <w:tcPr>
            <w:tcW w:w="1276" w:type="dxa"/>
          </w:tcPr>
          <w:p w:rsidR="00651646" w:rsidRPr="005A0EF4" w:rsidRDefault="00651646" w:rsidP="00651646">
            <w:pPr>
              <w:jc w:val="center"/>
              <w:rPr>
                <w:sz w:val="32"/>
                <w:szCs w:val="32"/>
              </w:rPr>
            </w:pPr>
          </w:p>
        </w:tc>
        <w:tc>
          <w:tcPr>
            <w:tcW w:w="1134" w:type="dxa"/>
          </w:tcPr>
          <w:p w:rsidR="00651646" w:rsidRPr="005A0EF4" w:rsidRDefault="00651646" w:rsidP="00651646">
            <w:pPr>
              <w:jc w:val="center"/>
              <w:rPr>
                <w:sz w:val="32"/>
                <w:szCs w:val="32"/>
              </w:rPr>
            </w:pPr>
          </w:p>
        </w:tc>
        <w:tc>
          <w:tcPr>
            <w:tcW w:w="1418" w:type="dxa"/>
          </w:tcPr>
          <w:p w:rsidR="00651646" w:rsidRPr="005A0EF4" w:rsidRDefault="00651646" w:rsidP="00651646">
            <w:pPr>
              <w:jc w:val="center"/>
              <w:rPr>
                <w:sz w:val="32"/>
                <w:szCs w:val="32"/>
              </w:rPr>
            </w:pPr>
          </w:p>
        </w:tc>
        <w:tc>
          <w:tcPr>
            <w:tcW w:w="2244" w:type="dxa"/>
          </w:tcPr>
          <w:p w:rsidR="00651646" w:rsidRPr="005A0EF4" w:rsidRDefault="002E7F08" w:rsidP="00651646">
            <w:pPr>
              <w:jc w:val="center"/>
              <w:rPr>
                <w:sz w:val="32"/>
                <w:szCs w:val="32"/>
              </w:rPr>
            </w:pPr>
            <w:r w:rsidRPr="005A0EF4">
              <w:rPr>
                <w:sz w:val="32"/>
                <w:szCs w:val="32"/>
              </w:rPr>
              <w:t>0,025</w:t>
            </w:r>
          </w:p>
        </w:tc>
      </w:tr>
      <w:tr w:rsidR="002E7F08" w:rsidRPr="005A0EF4" w:rsidTr="00B77306">
        <w:tc>
          <w:tcPr>
            <w:tcW w:w="959" w:type="dxa"/>
          </w:tcPr>
          <w:p w:rsidR="002E7F08" w:rsidRPr="005A0EF4" w:rsidRDefault="002E7F08" w:rsidP="002E7F08">
            <w:pPr>
              <w:jc w:val="center"/>
              <w:rPr>
                <w:sz w:val="32"/>
                <w:szCs w:val="32"/>
              </w:rPr>
            </w:pPr>
            <w:r w:rsidRPr="005A0EF4">
              <w:rPr>
                <w:sz w:val="32"/>
                <w:szCs w:val="32"/>
              </w:rPr>
              <w:t>5</w:t>
            </w:r>
          </w:p>
        </w:tc>
        <w:tc>
          <w:tcPr>
            <w:tcW w:w="6095" w:type="dxa"/>
          </w:tcPr>
          <w:p w:rsidR="002E7F08" w:rsidRPr="005A0EF4" w:rsidRDefault="002E7F08" w:rsidP="005A0EF4">
            <w:pPr>
              <w:jc w:val="center"/>
            </w:pPr>
            <w:r w:rsidRPr="005A0EF4">
              <w:t>Ремонт памятников</w:t>
            </w:r>
          </w:p>
        </w:tc>
        <w:tc>
          <w:tcPr>
            <w:tcW w:w="1134" w:type="dxa"/>
          </w:tcPr>
          <w:p w:rsidR="002E7F08" w:rsidRPr="005A0EF4" w:rsidRDefault="002E7F08" w:rsidP="002E7F08">
            <w:pPr>
              <w:jc w:val="center"/>
              <w:rPr>
                <w:sz w:val="32"/>
                <w:szCs w:val="32"/>
              </w:rPr>
            </w:pPr>
          </w:p>
        </w:tc>
        <w:tc>
          <w:tcPr>
            <w:tcW w:w="992" w:type="dxa"/>
          </w:tcPr>
          <w:p w:rsidR="002E7F08" w:rsidRPr="005A0EF4" w:rsidRDefault="002E7F08" w:rsidP="002E7F08">
            <w:pPr>
              <w:jc w:val="center"/>
              <w:rPr>
                <w:sz w:val="32"/>
                <w:szCs w:val="32"/>
              </w:rPr>
            </w:pPr>
            <w:r w:rsidRPr="005A0EF4">
              <w:rPr>
                <w:sz w:val="32"/>
                <w:szCs w:val="32"/>
              </w:rPr>
              <w:t>0,175</w:t>
            </w:r>
          </w:p>
        </w:tc>
        <w:tc>
          <w:tcPr>
            <w:tcW w:w="1276" w:type="dxa"/>
          </w:tcPr>
          <w:p w:rsidR="002E7F08" w:rsidRPr="005A0EF4" w:rsidRDefault="002E7F08" w:rsidP="002E7F08">
            <w:pPr>
              <w:jc w:val="center"/>
              <w:rPr>
                <w:sz w:val="32"/>
                <w:szCs w:val="32"/>
              </w:rPr>
            </w:pPr>
          </w:p>
        </w:tc>
        <w:tc>
          <w:tcPr>
            <w:tcW w:w="1134" w:type="dxa"/>
          </w:tcPr>
          <w:p w:rsidR="002E7F08" w:rsidRPr="005A0EF4" w:rsidRDefault="002E7F08" w:rsidP="002E7F08">
            <w:pPr>
              <w:jc w:val="center"/>
              <w:rPr>
                <w:sz w:val="32"/>
                <w:szCs w:val="32"/>
              </w:rPr>
            </w:pPr>
          </w:p>
        </w:tc>
        <w:tc>
          <w:tcPr>
            <w:tcW w:w="1418" w:type="dxa"/>
          </w:tcPr>
          <w:p w:rsidR="002E7F08" w:rsidRPr="005A0EF4" w:rsidRDefault="002E7F08" w:rsidP="002E7F08">
            <w:pPr>
              <w:jc w:val="center"/>
              <w:rPr>
                <w:sz w:val="32"/>
                <w:szCs w:val="32"/>
              </w:rPr>
            </w:pPr>
          </w:p>
        </w:tc>
        <w:tc>
          <w:tcPr>
            <w:tcW w:w="2244" w:type="dxa"/>
          </w:tcPr>
          <w:p w:rsidR="002E7F08" w:rsidRPr="005A0EF4" w:rsidRDefault="002E7F08" w:rsidP="002E7F08">
            <w:pPr>
              <w:jc w:val="center"/>
              <w:rPr>
                <w:sz w:val="32"/>
                <w:szCs w:val="32"/>
              </w:rPr>
            </w:pPr>
          </w:p>
        </w:tc>
      </w:tr>
    </w:tbl>
    <w:p w:rsidR="001C782D" w:rsidRPr="005A0EF4" w:rsidRDefault="001C782D" w:rsidP="001C782D">
      <w:pPr>
        <w:jc w:val="center"/>
        <w:rPr>
          <w:b/>
          <w:sz w:val="36"/>
        </w:rPr>
      </w:pPr>
    </w:p>
    <w:p w:rsidR="001C782D" w:rsidRPr="005A0EF4" w:rsidRDefault="001C782D" w:rsidP="001C782D">
      <w:pPr>
        <w:jc w:val="center"/>
        <w:rPr>
          <w:b/>
          <w:sz w:val="36"/>
        </w:rPr>
      </w:pPr>
    </w:p>
    <w:p w:rsidR="001C782D" w:rsidRPr="005A0EF4" w:rsidRDefault="001C782D" w:rsidP="001C782D">
      <w:pPr>
        <w:ind w:left="720"/>
        <w:rPr>
          <w:b/>
          <w:sz w:val="36"/>
        </w:rPr>
      </w:pPr>
    </w:p>
    <w:p w:rsidR="00B77306" w:rsidRPr="005A0EF4" w:rsidRDefault="00B77306"/>
    <w:sectPr w:rsidR="00B77306" w:rsidRPr="005A0EF4" w:rsidSect="000B43B6">
      <w:type w:val="oddPage"/>
      <w:pgSz w:w="16840" w:h="11907" w:orient="landscape" w:code="9"/>
      <w:pgMar w:top="360" w:right="902" w:bottom="1080" w:left="90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7EB" w:rsidRDefault="00E437EB" w:rsidP="000B43B6">
      <w:r>
        <w:separator/>
      </w:r>
    </w:p>
  </w:endnote>
  <w:endnote w:type="continuationSeparator" w:id="0">
    <w:p w:rsidR="00E437EB" w:rsidRDefault="00E437EB" w:rsidP="000B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1A9" w:rsidRDefault="007231A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5</w:t>
    </w:r>
    <w:r>
      <w:rPr>
        <w:rStyle w:val="a8"/>
      </w:rPr>
      <w:fldChar w:fldCharType="end"/>
    </w:r>
  </w:p>
  <w:p w:rsidR="007231A9" w:rsidRDefault="007231A9">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1A9" w:rsidRDefault="007231A9">
    <w:pPr>
      <w:pStyle w:val="a6"/>
      <w:jc w:val="right"/>
    </w:pPr>
    <w:r>
      <w:fldChar w:fldCharType="begin"/>
    </w:r>
    <w:r>
      <w:instrText xml:space="preserve"> PAGE   \* MERGEFORMAT </w:instrText>
    </w:r>
    <w:r>
      <w:fldChar w:fldCharType="separate"/>
    </w:r>
    <w:r w:rsidR="00B43A99">
      <w:rPr>
        <w:noProof/>
      </w:rPr>
      <w:t>1</w:t>
    </w:r>
    <w:r>
      <w:fldChar w:fldCharType="end"/>
    </w:r>
  </w:p>
  <w:p w:rsidR="007231A9" w:rsidRDefault="007231A9">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7EB" w:rsidRDefault="00E437EB" w:rsidP="000B43B6">
      <w:r>
        <w:separator/>
      </w:r>
    </w:p>
  </w:footnote>
  <w:footnote w:type="continuationSeparator" w:id="0">
    <w:p w:rsidR="00E437EB" w:rsidRDefault="00E437EB" w:rsidP="000B43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1A9" w:rsidRDefault="007231A9">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231A9" w:rsidRDefault="007231A9">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1A9" w:rsidRDefault="007231A9">
    <w:pPr>
      <w:pStyle w:val="a4"/>
      <w:framePr w:wrap="around" w:vAnchor="text" w:hAnchor="margin" w:xAlign="center" w:y="1"/>
      <w:rPr>
        <w:rStyle w:val="a8"/>
      </w:rPr>
    </w:pPr>
  </w:p>
  <w:p w:rsidR="007231A9" w:rsidRDefault="007231A9">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1A9" w:rsidRDefault="007231A9">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231A9" w:rsidRDefault="007231A9">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1A9" w:rsidRDefault="007231A9">
    <w:pPr>
      <w:pStyle w:val="a4"/>
      <w:framePr w:wrap="around" w:vAnchor="text" w:hAnchor="margin" w:xAlign="center" w:y="1"/>
      <w:rPr>
        <w:rStyle w:val="a8"/>
      </w:rPr>
    </w:pPr>
  </w:p>
  <w:p w:rsidR="007231A9" w:rsidRDefault="007231A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458DDF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2" w15:restartNumberingAfterBreak="0">
    <w:nsid w:val="38345307"/>
    <w:multiLevelType w:val="multilevel"/>
    <w:tmpl w:val="54D4E514"/>
    <w:lvl w:ilvl="0">
      <w:start w:val="1"/>
      <w:numFmt w:val="decimal"/>
      <w:lvlText w:val="%1"/>
      <w:lvlJc w:val="left"/>
      <w:pPr>
        <w:tabs>
          <w:tab w:val="num" w:pos="360"/>
        </w:tabs>
        <w:ind w:left="360" w:hanging="360"/>
      </w:pPr>
      <w:rPr>
        <w:rFonts w:hint="default"/>
        <w:b/>
      </w:rPr>
    </w:lvl>
    <w:lvl w:ilvl="1">
      <w:start w:val="1"/>
      <w:numFmt w:val="decimal"/>
      <w:pStyle w:val="S1"/>
      <w:lvlText w:val="%1.%2"/>
      <w:lvlJc w:val="left"/>
      <w:pPr>
        <w:tabs>
          <w:tab w:val="num" w:pos="720"/>
        </w:tabs>
        <w:ind w:left="720" w:hanging="360"/>
      </w:pPr>
      <w:rPr>
        <w:rFonts w:hint="default"/>
        <w:b/>
      </w:rPr>
    </w:lvl>
    <w:lvl w:ilvl="2">
      <w:start w:val="1"/>
      <w:numFmt w:val="decimal"/>
      <w:pStyle w:val="S2"/>
      <w:lvlText w:val="%1.%2.%3"/>
      <w:lvlJc w:val="left"/>
      <w:pPr>
        <w:tabs>
          <w:tab w:val="num" w:pos="1980"/>
        </w:tabs>
        <w:ind w:left="1980" w:hanging="720"/>
      </w:pPr>
      <w:rPr>
        <w:rFonts w:hint="default"/>
      </w:rPr>
    </w:lvl>
    <w:lvl w:ilvl="3">
      <w:start w:val="1"/>
      <w:numFmt w:val="decimal"/>
      <w:pStyle w:val="S3"/>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EC66428"/>
    <w:multiLevelType w:val="hybridMultilevel"/>
    <w:tmpl w:val="2A4AE5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94051A0"/>
    <w:multiLevelType w:val="multilevel"/>
    <w:tmpl w:val="6C767A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EC6CE9"/>
    <w:multiLevelType w:val="hybridMultilevel"/>
    <w:tmpl w:val="E0C80E3E"/>
    <w:lvl w:ilvl="0" w:tplc="FFFFFFFF">
      <w:start w:val="1"/>
      <w:numFmt w:val="bullet"/>
      <w:pStyle w:val="20"/>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F2B124C"/>
    <w:multiLevelType w:val="hybridMultilevel"/>
    <w:tmpl w:val="3F3890D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F905B3"/>
    <w:multiLevelType w:val="hybridMultilevel"/>
    <w:tmpl w:val="A75271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5"/>
  </w:num>
  <w:num w:numId="5">
    <w:abstractNumId w:val="3"/>
  </w:num>
  <w:num w:numId="6">
    <w:abstractNumId w:val="7"/>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4EE"/>
    <w:rsid w:val="0008488E"/>
    <w:rsid w:val="000B43B6"/>
    <w:rsid w:val="001534C5"/>
    <w:rsid w:val="001910C4"/>
    <w:rsid w:val="001C782D"/>
    <w:rsid w:val="002E7F08"/>
    <w:rsid w:val="003A7444"/>
    <w:rsid w:val="004F67B7"/>
    <w:rsid w:val="00594D44"/>
    <w:rsid w:val="005A0EF4"/>
    <w:rsid w:val="005C4D5E"/>
    <w:rsid w:val="00651646"/>
    <w:rsid w:val="006957D7"/>
    <w:rsid w:val="006C2B51"/>
    <w:rsid w:val="007231A9"/>
    <w:rsid w:val="007D692B"/>
    <w:rsid w:val="007E1F9F"/>
    <w:rsid w:val="007E7D42"/>
    <w:rsid w:val="008353D6"/>
    <w:rsid w:val="008D2D2D"/>
    <w:rsid w:val="00966DE2"/>
    <w:rsid w:val="00A20B1E"/>
    <w:rsid w:val="00AE720B"/>
    <w:rsid w:val="00B43A99"/>
    <w:rsid w:val="00B5308F"/>
    <w:rsid w:val="00B77306"/>
    <w:rsid w:val="00B8608B"/>
    <w:rsid w:val="00C52F7D"/>
    <w:rsid w:val="00D93F5D"/>
    <w:rsid w:val="00E36E0C"/>
    <w:rsid w:val="00E437EB"/>
    <w:rsid w:val="00E76994"/>
    <w:rsid w:val="00E84767"/>
    <w:rsid w:val="00EC34EE"/>
    <w:rsid w:val="00EF4EB7"/>
    <w:rsid w:val="00F91DE7"/>
    <w:rsid w:val="00FB1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A30757"/>
  <w15:docId w15:val="{A04D4367-8D3C-4D2D-99C4-AEDE4A7A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8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C782D"/>
    <w:pPr>
      <w:widowControl w:val="0"/>
      <w:spacing w:before="108" w:after="108"/>
      <w:jc w:val="center"/>
      <w:outlineLvl w:val="0"/>
    </w:pPr>
    <w:rPr>
      <w:rFonts w:ascii="Arial" w:hAnsi="Arial"/>
      <w:b/>
      <w:color w:val="000080"/>
      <w:sz w:val="20"/>
      <w:szCs w:val="20"/>
    </w:rPr>
  </w:style>
  <w:style w:type="paragraph" w:styleId="21">
    <w:name w:val="heading 2"/>
    <w:basedOn w:val="a"/>
    <w:next w:val="a"/>
    <w:link w:val="22"/>
    <w:uiPriority w:val="9"/>
    <w:qFormat/>
    <w:rsid w:val="001C782D"/>
    <w:pPr>
      <w:keepNext/>
      <w:jc w:val="center"/>
      <w:outlineLvl w:val="1"/>
    </w:pPr>
    <w:rPr>
      <w:b/>
    </w:rPr>
  </w:style>
  <w:style w:type="paragraph" w:styleId="3">
    <w:name w:val="heading 3"/>
    <w:basedOn w:val="a"/>
    <w:next w:val="a"/>
    <w:link w:val="30"/>
    <w:uiPriority w:val="9"/>
    <w:qFormat/>
    <w:rsid w:val="001C782D"/>
    <w:pPr>
      <w:keepNext/>
      <w:jc w:val="center"/>
      <w:outlineLvl w:val="2"/>
    </w:pPr>
    <w:rPr>
      <w:b/>
      <w:sz w:val="28"/>
    </w:rPr>
  </w:style>
  <w:style w:type="paragraph" w:styleId="4">
    <w:name w:val="heading 4"/>
    <w:basedOn w:val="a"/>
    <w:next w:val="a"/>
    <w:link w:val="40"/>
    <w:uiPriority w:val="9"/>
    <w:qFormat/>
    <w:rsid w:val="001C782D"/>
    <w:pPr>
      <w:keepNext/>
      <w:jc w:val="center"/>
      <w:outlineLvl w:val="3"/>
    </w:pPr>
    <w:rPr>
      <w:b/>
      <w:sz w:val="36"/>
    </w:rPr>
  </w:style>
  <w:style w:type="paragraph" w:styleId="5">
    <w:name w:val="heading 5"/>
    <w:basedOn w:val="a"/>
    <w:next w:val="a"/>
    <w:link w:val="50"/>
    <w:uiPriority w:val="9"/>
    <w:qFormat/>
    <w:rsid w:val="001C782D"/>
    <w:pPr>
      <w:keepNext/>
      <w:outlineLvl w:val="4"/>
    </w:pPr>
    <w:rPr>
      <w:b/>
      <w:sz w:val="20"/>
    </w:rPr>
  </w:style>
  <w:style w:type="paragraph" w:styleId="6">
    <w:name w:val="heading 6"/>
    <w:basedOn w:val="a"/>
    <w:next w:val="a"/>
    <w:link w:val="60"/>
    <w:qFormat/>
    <w:rsid w:val="001C782D"/>
    <w:pPr>
      <w:keepNext/>
      <w:jc w:val="center"/>
      <w:outlineLvl w:val="5"/>
    </w:pPr>
    <w:rPr>
      <w:b/>
      <w:sz w:val="20"/>
    </w:rPr>
  </w:style>
  <w:style w:type="paragraph" w:styleId="7">
    <w:name w:val="heading 7"/>
    <w:basedOn w:val="a"/>
    <w:next w:val="a"/>
    <w:link w:val="70"/>
    <w:qFormat/>
    <w:rsid w:val="001C782D"/>
    <w:pPr>
      <w:keepNext/>
      <w:jc w:val="center"/>
      <w:outlineLvl w:val="6"/>
    </w:pPr>
    <w:rPr>
      <w:b/>
      <w:u w:val="single"/>
    </w:rPr>
  </w:style>
  <w:style w:type="paragraph" w:styleId="8">
    <w:name w:val="heading 8"/>
    <w:basedOn w:val="a"/>
    <w:next w:val="a"/>
    <w:link w:val="80"/>
    <w:qFormat/>
    <w:rsid w:val="001C782D"/>
    <w:pPr>
      <w:keepNext/>
      <w:numPr>
        <w:numId w:val="1"/>
      </w:numPr>
      <w:jc w:val="center"/>
      <w:outlineLvl w:val="7"/>
    </w:pPr>
    <w:rPr>
      <w:b/>
    </w:rPr>
  </w:style>
  <w:style w:type="paragraph" w:styleId="9">
    <w:name w:val="heading 9"/>
    <w:basedOn w:val="a"/>
    <w:next w:val="a"/>
    <w:link w:val="90"/>
    <w:qFormat/>
    <w:rsid w:val="001C782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782D"/>
    <w:rPr>
      <w:rFonts w:ascii="Arial" w:eastAsia="Times New Roman" w:hAnsi="Arial" w:cs="Times New Roman"/>
      <w:b/>
      <w:color w:val="000080"/>
      <w:sz w:val="20"/>
      <w:szCs w:val="20"/>
    </w:rPr>
  </w:style>
  <w:style w:type="character" w:customStyle="1" w:styleId="22">
    <w:name w:val="Заголовок 2 Знак"/>
    <w:basedOn w:val="a0"/>
    <w:link w:val="21"/>
    <w:uiPriority w:val="9"/>
    <w:rsid w:val="001C782D"/>
    <w:rPr>
      <w:rFonts w:ascii="Times New Roman" w:eastAsia="Times New Roman" w:hAnsi="Times New Roman" w:cs="Times New Roman"/>
      <w:b/>
      <w:sz w:val="24"/>
      <w:szCs w:val="24"/>
    </w:rPr>
  </w:style>
  <w:style w:type="character" w:customStyle="1" w:styleId="30">
    <w:name w:val="Заголовок 3 Знак"/>
    <w:basedOn w:val="a0"/>
    <w:link w:val="3"/>
    <w:uiPriority w:val="9"/>
    <w:rsid w:val="001C782D"/>
    <w:rPr>
      <w:rFonts w:ascii="Times New Roman" w:eastAsia="Times New Roman" w:hAnsi="Times New Roman" w:cs="Times New Roman"/>
      <w:b/>
      <w:sz w:val="28"/>
      <w:szCs w:val="24"/>
    </w:rPr>
  </w:style>
  <w:style w:type="character" w:customStyle="1" w:styleId="40">
    <w:name w:val="Заголовок 4 Знак"/>
    <w:basedOn w:val="a0"/>
    <w:link w:val="4"/>
    <w:uiPriority w:val="9"/>
    <w:rsid w:val="001C782D"/>
    <w:rPr>
      <w:rFonts w:ascii="Times New Roman" w:eastAsia="Times New Roman" w:hAnsi="Times New Roman" w:cs="Times New Roman"/>
      <w:b/>
      <w:sz w:val="36"/>
      <w:szCs w:val="24"/>
    </w:rPr>
  </w:style>
  <w:style w:type="character" w:customStyle="1" w:styleId="50">
    <w:name w:val="Заголовок 5 Знак"/>
    <w:basedOn w:val="a0"/>
    <w:link w:val="5"/>
    <w:uiPriority w:val="9"/>
    <w:rsid w:val="001C782D"/>
    <w:rPr>
      <w:rFonts w:ascii="Times New Roman" w:eastAsia="Times New Roman" w:hAnsi="Times New Roman" w:cs="Times New Roman"/>
      <w:b/>
      <w:sz w:val="20"/>
      <w:szCs w:val="24"/>
    </w:rPr>
  </w:style>
  <w:style w:type="character" w:customStyle="1" w:styleId="60">
    <w:name w:val="Заголовок 6 Знак"/>
    <w:basedOn w:val="a0"/>
    <w:link w:val="6"/>
    <w:rsid w:val="001C782D"/>
    <w:rPr>
      <w:rFonts w:ascii="Times New Roman" w:eastAsia="Times New Roman" w:hAnsi="Times New Roman" w:cs="Times New Roman"/>
      <w:b/>
      <w:sz w:val="20"/>
      <w:szCs w:val="24"/>
      <w:lang w:eastAsia="ru-RU"/>
    </w:rPr>
  </w:style>
  <w:style w:type="character" w:customStyle="1" w:styleId="70">
    <w:name w:val="Заголовок 7 Знак"/>
    <w:basedOn w:val="a0"/>
    <w:link w:val="7"/>
    <w:rsid w:val="001C782D"/>
    <w:rPr>
      <w:rFonts w:ascii="Times New Roman" w:eastAsia="Times New Roman" w:hAnsi="Times New Roman" w:cs="Times New Roman"/>
      <w:b/>
      <w:sz w:val="24"/>
      <w:szCs w:val="24"/>
      <w:u w:val="single"/>
      <w:lang w:eastAsia="ru-RU"/>
    </w:rPr>
  </w:style>
  <w:style w:type="character" w:customStyle="1" w:styleId="80">
    <w:name w:val="Заголовок 8 Знак"/>
    <w:basedOn w:val="a0"/>
    <w:link w:val="8"/>
    <w:rsid w:val="001C782D"/>
    <w:rPr>
      <w:rFonts w:ascii="Times New Roman" w:eastAsia="Times New Roman" w:hAnsi="Times New Roman" w:cs="Times New Roman"/>
      <w:b/>
      <w:sz w:val="24"/>
      <w:szCs w:val="24"/>
      <w:lang w:eastAsia="ru-RU"/>
    </w:rPr>
  </w:style>
  <w:style w:type="character" w:customStyle="1" w:styleId="90">
    <w:name w:val="Заголовок 9 Знак"/>
    <w:basedOn w:val="a0"/>
    <w:link w:val="9"/>
    <w:rsid w:val="001C782D"/>
    <w:rPr>
      <w:rFonts w:ascii="Arial" w:eastAsia="Times New Roman" w:hAnsi="Arial" w:cs="Arial"/>
      <w:lang w:eastAsia="ru-RU"/>
    </w:rPr>
  </w:style>
  <w:style w:type="paragraph" w:customStyle="1" w:styleId="a3">
    <w:name w:val="Таблицы (моноширинный)"/>
    <w:basedOn w:val="a"/>
    <w:next w:val="a"/>
    <w:rsid w:val="001C782D"/>
    <w:pPr>
      <w:widowControl w:val="0"/>
      <w:jc w:val="both"/>
    </w:pPr>
    <w:rPr>
      <w:rFonts w:ascii="Courier New" w:hAnsi="Courier New"/>
      <w:sz w:val="20"/>
      <w:szCs w:val="20"/>
    </w:rPr>
  </w:style>
  <w:style w:type="paragraph" w:styleId="a4">
    <w:name w:val="header"/>
    <w:basedOn w:val="a"/>
    <w:link w:val="a5"/>
    <w:rsid w:val="001C782D"/>
    <w:pPr>
      <w:tabs>
        <w:tab w:val="center" w:pos="4677"/>
        <w:tab w:val="right" w:pos="9355"/>
      </w:tabs>
    </w:pPr>
  </w:style>
  <w:style w:type="character" w:customStyle="1" w:styleId="a5">
    <w:name w:val="Верхний колонтитул Знак"/>
    <w:basedOn w:val="a0"/>
    <w:link w:val="a4"/>
    <w:rsid w:val="001C782D"/>
    <w:rPr>
      <w:rFonts w:ascii="Times New Roman" w:eastAsia="Times New Roman" w:hAnsi="Times New Roman" w:cs="Times New Roman"/>
      <w:sz w:val="24"/>
      <w:szCs w:val="24"/>
    </w:rPr>
  </w:style>
  <w:style w:type="paragraph" w:styleId="31">
    <w:name w:val="Body Text Indent 3"/>
    <w:basedOn w:val="a"/>
    <w:link w:val="32"/>
    <w:rsid w:val="001C782D"/>
    <w:pPr>
      <w:spacing w:line="360" w:lineRule="auto"/>
      <w:ind w:firstLine="720"/>
      <w:jc w:val="both"/>
    </w:pPr>
    <w:rPr>
      <w:sz w:val="28"/>
    </w:rPr>
  </w:style>
  <w:style w:type="character" w:customStyle="1" w:styleId="32">
    <w:name w:val="Основной текст с отступом 3 Знак"/>
    <w:basedOn w:val="a0"/>
    <w:link w:val="31"/>
    <w:rsid w:val="001C782D"/>
    <w:rPr>
      <w:rFonts w:ascii="Times New Roman" w:eastAsia="Times New Roman" w:hAnsi="Times New Roman" w:cs="Times New Roman"/>
      <w:sz w:val="28"/>
      <w:szCs w:val="24"/>
      <w:lang w:eastAsia="ru-RU"/>
    </w:rPr>
  </w:style>
  <w:style w:type="paragraph" w:styleId="33">
    <w:name w:val="Body Text 3"/>
    <w:basedOn w:val="a"/>
    <w:link w:val="34"/>
    <w:uiPriority w:val="99"/>
    <w:rsid w:val="001C782D"/>
    <w:pPr>
      <w:spacing w:after="120"/>
    </w:pPr>
    <w:rPr>
      <w:sz w:val="16"/>
      <w:szCs w:val="16"/>
    </w:rPr>
  </w:style>
  <w:style w:type="character" w:customStyle="1" w:styleId="34">
    <w:name w:val="Основной текст 3 Знак"/>
    <w:basedOn w:val="a0"/>
    <w:link w:val="33"/>
    <w:uiPriority w:val="99"/>
    <w:rsid w:val="001C782D"/>
    <w:rPr>
      <w:rFonts w:ascii="Times New Roman" w:eastAsia="Times New Roman" w:hAnsi="Times New Roman" w:cs="Times New Roman"/>
      <w:sz w:val="16"/>
      <w:szCs w:val="16"/>
    </w:rPr>
  </w:style>
  <w:style w:type="paragraph" w:styleId="23">
    <w:name w:val="Body Text Indent 2"/>
    <w:basedOn w:val="a"/>
    <w:link w:val="24"/>
    <w:rsid w:val="001C782D"/>
    <w:pPr>
      <w:spacing w:after="120" w:line="480" w:lineRule="auto"/>
      <w:ind w:left="283"/>
    </w:pPr>
  </w:style>
  <w:style w:type="character" w:customStyle="1" w:styleId="24">
    <w:name w:val="Основной текст с отступом 2 Знак"/>
    <w:basedOn w:val="a0"/>
    <w:link w:val="23"/>
    <w:rsid w:val="001C782D"/>
    <w:rPr>
      <w:rFonts w:ascii="Times New Roman" w:eastAsia="Times New Roman" w:hAnsi="Times New Roman" w:cs="Times New Roman"/>
      <w:sz w:val="24"/>
      <w:szCs w:val="24"/>
      <w:lang w:eastAsia="ru-RU"/>
    </w:rPr>
  </w:style>
  <w:style w:type="paragraph" w:styleId="25">
    <w:name w:val="Body Text 2"/>
    <w:basedOn w:val="a"/>
    <w:link w:val="26"/>
    <w:uiPriority w:val="99"/>
    <w:semiHidden/>
    <w:rsid w:val="001C782D"/>
    <w:pPr>
      <w:spacing w:after="120" w:line="480" w:lineRule="auto"/>
    </w:pPr>
  </w:style>
  <w:style w:type="character" w:customStyle="1" w:styleId="26">
    <w:name w:val="Основной текст 2 Знак"/>
    <w:basedOn w:val="a0"/>
    <w:link w:val="25"/>
    <w:uiPriority w:val="99"/>
    <w:semiHidden/>
    <w:rsid w:val="001C782D"/>
    <w:rPr>
      <w:rFonts w:ascii="Times New Roman" w:eastAsia="Times New Roman" w:hAnsi="Times New Roman" w:cs="Times New Roman"/>
      <w:sz w:val="24"/>
      <w:szCs w:val="24"/>
    </w:rPr>
  </w:style>
  <w:style w:type="paragraph" w:styleId="a6">
    <w:name w:val="footer"/>
    <w:basedOn w:val="a"/>
    <w:link w:val="a7"/>
    <w:rsid w:val="001C782D"/>
    <w:pPr>
      <w:tabs>
        <w:tab w:val="center" w:pos="4153"/>
        <w:tab w:val="right" w:pos="8306"/>
      </w:tabs>
    </w:pPr>
    <w:rPr>
      <w:sz w:val="20"/>
      <w:szCs w:val="20"/>
    </w:rPr>
  </w:style>
  <w:style w:type="character" w:customStyle="1" w:styleId="a7">
    <w:name w:val="Нижний колонтитул Знак"/>
    <w:basedOn w:val="a0"/>
    <w:link w:val="a6"/>
    <w:rsid w:val="001C782D"/>
    <w:rPr>
      <w:rFonts w:ascii="Times New Roman" w:eastAsia="Times New Roman" w:hAnsi="Times New Roman" w:cs="Times New Roman"/>
      <w:sz w:val="20"/>
      <w:szCs w:val="20"/>
      <w:lang w:eastAsia="ru-RU"/>
    </w:rPr>
  </w:style>
  <w:style w:type="character" w:styleId="a8">
    <w:name w:val="page number"/>
    <w:basedOn w:val="a0"/>
    <w:rsid w:val="001C782D"/>
  </w:style>
  <w:style w:type="paragraph" w:styleId="a9">
    <w:name w:val="Body Text Indent"/>
    <w:basedOn w:val="a"/>
    <w:link w:val="aa"/>
    <w:rsid w:val="001C782D"/>
    <w:pPr>
      <w:spacing w:after="120"/>
      <w:ind w:left="283"/>
    </w:pPr>
  </w:style>
  <w:style w:type="character" w:customStyle="1" w:styleId="aa">
    <w:name w:val="Основной текст с отступом Знак"/>
    <w:basedOn w:val="a0"/>
    <w:link w:val="a9"/>
    <w:rsid w:val="001C782D"/>
    <w:rPr>
      <w:rFonts w:ascii="Times New Roman" w:eastAsia="Times New Roman" w:hAnsi="Times New Roman" w:cs="Times New Roman"/>
      <w:sz w:val="24"/>
      <w:szCs w:val="24"/>
    </w:rPr>
  </w:style>
  <w:style w:type="paragraph" w:styleId="ab">
    <w:name w:val="Body Text"/>
    <w:basedOn w:val="a"/>
    <w:link w:val="11"/>
    <w:rsid w:val="001C782D"/>
    <w:pPr>
      <w:spacing w:after="120"/>
    </w:pPr>
  </w:style>
  <w:style w:type="character" w:customStyle="1" w:styleId="ac">
    <w:name w:val="Основной текст Знак"/>
    <w:basedOn w:val="a0"/>
    <w:rsid w:val="001C782D"/>
    <w:rPr>
      <w:rFonts w:ascii="Times New Roman" w:eastAsia="Times New Roman" w:hAnsi="Times New Roman" w:cs="Times New Roman"/>
      <w:sz w:val="24"/>
      <w:szCs w:val="24"/>
      <w:lang w:eastAsia="ru-RU"/>
    </w:rPr>
  </w:style>
  <w:style w:type="character" w:customStyle="1" w:styleId="11">
    <w:name w:val="Основной текст Знак1"/>
    <w:link w:val="ab"/>
    <w:rsid w:val="001C782D"/>
    <w:rPr>
      <w:rFonts w:ascii="Times New Roman" w:eastAsia="Times New Roman" w:hAnsi="Times New Roman" w:cs="Times New Roman"/>
      <w:sz w:val="24"/>
      <w:szCs w:val="24"/>
    </w:rPr>
  </w:style>
  <w:style w:type="paragraph" w:styleId="ad">
    <w:name w:val="Block Text"/>
    <w:basedOn w:val="a"/>
    <w:semiHidden/>
    <w:rsid w:val="001C782D"/>
    <w:pPr>
      <w:ind w:left="113" w:right="113"/>
      <w:jc w:val="center"/>
    </w:pPr>
    <w:rPr>
      <w:sz w:val="20"/>
    </w:rPr>
  </w:style>
  <w:style w:type="paragraph" w:styleId="ae">
    <w:name w:val="Title"/>
    <w:aliases w:val=" Знак15 Знак,Знак14 Знак, Знак15,Знак14 Знак Знак Знак Знак"/>
    <w:basedOn w:val="a"/>
    <w:link w:val="af"/>
    <w:qFormat/>
    <w:rsid w:val="001C782D"/>
    <w:pPr>
      <w:jc w:val="center"/>
    </w:pPr>
    <w:rPr>
      <w:b/>
      <w:szCs w:val="20"/>
    </w:rPr>
  </w:style>
  <w:style w:type="character" w:customStyle="1" w:styleId="af">
    <w:name w:val="Заголовок Знак"/>
    <w:aliases w:val=" Знак15 Знак Знак,Знак14 Знак Знак1, Знак15 Знак2,Знак14 Знак Знак Знак Знак Знак"/>
    <w:basedOn w:val="a0"/>
    <w:link w:val="ae"/>
    <w:rsid w:val="001C782D"/>
    <w:rPr>
      <w:rFonts w:ascii="Times New Roman" w:eastAsia="Times New Roman" w:hAnsi="Times New Roman" w:cs="Times New Roman"/>
      <w:b/>
      <w:sz w:val="24"/>
      <w:szCs w:val="20"/>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rsid w:val="001C782D"/>
    <w:pPr>
      <w:spacing w:line="360" w:lineRule="auto"/>
      <w:jc w:val="both"/>
    </w:pPr>
    <w:rPr>
      <w:szCs w:val="20"/>
    </w:rPr>
  </w:style>
  <w:style w:type="paragraph" w:customStyle="1" w:styleId="af0">
    <w:name w:val="Знак"/>
    <w:basedOn w:val="a"/>
    <w:rsid w:val="001C782D"/>
    <w:pPr>
      <w:spacing w:before="100" w:beforeAutospacing="1" w:after="100" w:afterAutospacing="1"/>
    </w:pPr>
    <w:rPr>
      <w:rFonts w:ascii="Tahoma" w:hAnsi="Tahoma"/>
      <w:sz w:val="20"/>
      <w:szCs w:val="20"/>
      <w:lang w:val="en-US" w:eastAsia="en-US"/>
    </w:rPr>
  </w:style>
  <w:style w:type="paragraph" w:styleId="af1">
    <w:name w:val="Document Map"/>
    <w:basedOn w:val="a"/>
    <w:link w:val="af2"/>
    <w:semiHidden/>
    <w:rsid w:val="001C782D"/>
    <w:pPr>
      <w:shd w:val="clear" w:color="auto" w:fill="000080"/>
    </w:pPr>
    <w:rPr>
      <w:rFonts w:ascii="Tahoma" w:hAnsi="Tahoma"/>
    </w:rPr>
  </w:style>
  <w:style w:type="character" w:customStyle="1" w:styleId="af2">
    <w:name w:val="Схема документа Знак"/>
    <w:basedOn w:val="a0"/>
    <w:link w:val="af1"/>
    <w:semiHidden/>
    <w:rsid w:val="001C782D"/>
    <w:rPr>
      <w:rFonts w:ascii="Tahoma" w:eastAsia="Times New Roman" w:hAnsi="Tahoma" w:cs="Times New Roman"/>
      <w:sz w:val="24"/>
      <w:szCs w:val="24"/>
      <w:shd w:val="clear" w:color="auto" w:fill="000080"/>
      <w:lang w:eastAsia="ru-RU"/>
    </w:rPr>
  </w:style>
  <w:style w:type="paragraph" w:styleId="af3">
    <w:name w:val="Balloon Text"/>
    <w:basedOn w:val="a"/>
    <w:link w:val="af4"/>
    <w:uiPriority w:val="99"/>
    <w:semiHidden/>
    <w:rsid w:val="001C782D"/>
    <w:rPr>
      <w:rFonts w:ascii="Tahoma" w:hAnsi="Tahoma"/>
      <w:sz w:val="16"/>
      <w:szCs w:val="16"/>
    </w:rPr>
  </w:style>
  <w:style w:type="character" w:customStyle="1" w:styleId="af4">
    <w:name w:val="Текст выноски Знак"/>
    <w:basedOn w:val="a0"/>
    <w:link w:val="af3"/>
    <w:uiPriority w:val="99"/>
    <w:semiHidden/>
    <w:rsid w:val="001C782D"/>
    <w:rPr>
      <w:rFonts w:ascii="Tahoma" w:eastAsia="Times New Roman" w:hAnsi="Tahoma" w:cs="Times New Roman"/>
      <w:sz w:val="16"/>
      <w:szCs w:val="16"/>
    </w:rPr>
  </w:style>
  <w:style w:type="paragraph" w:customStyle="1" w:styleId="ConsPlusNonformat">
    <w:name w:val="ConsPlusNonformat"/>
    <w:rsid w:val="001C782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List Bullet 2"/>
    <w:basedOn w:val="a"/>
    <w:autoRedefine/>
    <w:semiHidden/>
    <w:rsid w:val="001C782D"/>
    <w:pPr>
      <w:numPr>
        <w:numId w:val="2"/>
      </w:numPr>
    </w:pPr>
    <w:rPr>
      <w:sz w:val="20"/>
    </w:rPr>
  </w:style>
  <w:style w:type="paragraph" w:styleId="af5">
    <w:name w:val="caption"/>
    <w:basedOn w:val="a"/>
    <w:next w:val="a"/>
    <w:uiPriority w:val="35"/>
    <w:qFormat/>
    <w:rsid w:val="001C782D"/>
    <w:pPr>
      <w:tabs>
        <w:tab w:val="left" w:pos="6390"/>
      </w:tabs>
      <w:ind w:right="-142"/>
      <w:jc w:val="center"/>
    </w:pPr>
    <w:rPr>
      <w:b/>
      <w:sz w:val="28"/>
    </w:rPr>
  </w:style>
  <w:style w:type="paragraph" w:customStyle="1" w:styleId="210">
    <w:name w:val="Основной текст 21"/>
    <w:basedOn w:val="a"/>
    <w:rsid w:val="001C782D"/>
    <w:pPr>
      <w:widowControl w:val="0"/>
      <w:suppressAutoHyphens/>
      <w:spacing w:after="120" w:line="480" w:lineRule="auto"/>
      <w:jc w:val="both"/>
      <w:textAlignment w:val="baseline"/>
    </w:pPr>
    <w:rPr>
      <w:sz w:val="20"/>
    </w:rPr>
  </w:style>
  <w:style w:type="paragraph" w:styleId="af6">
    <w:name w:val="Normal (Web)"/>
    <w:aliases w:val="Обычный (Web)"/>
    <w:basedOn w:val="a"/>
    <w:uiPriority w:val="99"/>
    <w:qFormat/>
    <w:rsid w:val="001C782D"/>
    <w:pPr>
      <w:spacing w:before="100" w:beforeAutospacing="1" w:after="100" w:afterAutospacing="1"/>
    </w:pPr>
  </w:style>
  <w:style w:type="character" w:customStyle="1" w:styleId="220">
    <w:name w:val="Основной текст 2 Знак2"/>
    <w:rsid w:val="001C782D"/>
    <w:rPr>
      <w:sz w:val="24"/>
      <w:szCs w:val="24"/>
      <w:lang w:eastAsia="ar-SA"/>
    </w:rPr>
  </w:style>
  <w:style w:type="paragraph" w:styleId="af7">
    <w:name w:val="List Paragraph"/>
    <w:basedOn w:val="a"/>
    <w:uiPriority w:val="34"/>
    <w:qFormat/>
    <w:rsid w:val="001C782D"/>
    <w:pPr>
      <w:spacing w:after="200" w:line="276" w:lineRule="auto"/>
      <w:ind w:left="720"/>
      <w:contextualSpacing/>
    </w:pPr>
    <w:rPr>
      <w:rFonts w:eastAsia="Calibri"/>
      <w:kern w:val="2"/>
      <w:lang w:eastAsia="en-US"/>
    </w:rPr>
  </w:style>
  <w:style w:type="paragraph" w:customStyle="1" w:styleId="41">
    <w:name w:val="Красная строка4"/>
    <w:basedOn w:val="ab"/>
    <w:rsid w:val="001C782D"/>
    <w:pPr>
      <w:suppressAutoHyphens/>
      <w:ind w:firstLine="210"/>
    </w:pPr>
    <w:rPr>
      <w:szCs w:val="20"/>
      <w:lang w:eastAsia="ar-SA"/>
    </w:rPr>
  </w:style>
  <w:style w:type="paragraph" w:customStyle="1" w:styleId="af8">
    <w:name w:val="Содержимое таблицы"/>
    <w:basedOn w:val="a"/>
    <w:rsid w:val="001C782D"/>
    <w:pPr>
      <w:suppressLineNumbers/>
      <w:suppressAutoHyphens/>
      <w:overflowPunct w:val="0"/>
      <w:autoSpaceDE w:val="0"/>
      <w:textAlignment w:val="baseline"/>
    </w:pPr>
    <w:rPr>
      <w:sz w:val="20"/>
      <w:szCs w:val="20"/>
      <w:lang w:eastAsia="ar-SA"/>
    </w:rPr>
  </w:style>
  <w:style w:type="paragraph" w:customStyle="1" w:styleId="12">
    <w:name w:val="Название объекта1"/>
    <w:basedOn w:val="a"/>
    <w:rsid w:val="001C782D"/>
    <w:pPr>
      <w:suppressAutoHyphens/>
      <w:overflowPunct w:val="0"/>
      <w:autoSpaceDE w:val="0"/>
      <w:spacing w:line="100" w:lineRule="atLeast"/>
      <w:textAlignment w:val="baseline"/>
    </w:pPr>
    <w:rPr>
      <w:rFonts w:eastAsia="Calibri"/>
      <w:b/>
      <w:bCs/>
      <w:color w:val="4F81BD"/>
      <w:sz w:val="18"/>
      <w:szCs w:val="18"/>
      <w:lang w:eastAsia="ar-SA"/>
    </w:rPr>
  </w:style>
  <w:style w:type="character" w:styleId="af9">
    <w:name w:val="Hyperlink"/>
    <w:uiPriority w:val="99"/>
    <w:unhideWhenUsed/>
    <w:rsid w:val="001C782D"/>
    <w:rPr>
      <w:color w:val="0000FF"/>
      <w:u w:val="single"/>
    </w:rPr>
  </w:style>
  <w:style w:type="paragraph" w:styleId="afa">
    <w:name w:val="Subtitle"/>
    <w:aliases w:val="заголовок 2"/>
    <w:basedOn w:val="27"/>
    <w:next w:val="27"/>
    <w:link w:val="afb"/>
    <w:qFormat/>
    <w:rsid w:val="001C782D"/>
    <w:pPr>
      <w:spacing w:after="300" w:line="276" w:lineRule="auto"/>
      <w:jc w:val="center"/>
      <w:outlineLvl w:val="1"/>
    </w:pPr>
    <w:rPr>
      <w:b/>
      <w:szCs w:val="24"/>
    </w:rPr>
  </w:style>
  <w:style w:type="character" w:customStyle="1" w:styleId="afb">
    <w:name w:val="Подзаголовок Знак"/>
    <w:aliases w:val="заголовок 2 Знак"/>
    <w:basedOn w:val="a0"/>
    <w:link w:val="afa"/>
    <w:rsid w:val="001C782D"/>
    <w:rPr>
      <w:rFonts w:ascii="Times New Roman" w:eastAsia="Times New Roman" w:hAnsi="Times New Roman" w:cs="Times New Roman"/>
      <w:b/>
      <w:sz w:val="24"/>
      <w:szCs w:val="24"/>
    </w:rPr>
  </w:style>
  <w:style w:type="paragraph" w:styleId="27">
    <w:name w:val="toc 2"/>
    <w:basedOn w:val="a"/>
    <w:next w:val="a"/>
    <w:autoRedefine/>
    <w:uiPriority w:val="39"/>
    <w:unhideWhenUsed/>
    <w:qFormat/>
    <w:rsid w:val="001C782D"/>
    <w:pPr>
      <w:tabs>
        <w:tab w:val="right" w:leader="dot" w:pos="10206"/>
      </w:tabs>
      <w:spacing w:line="360" w:lineRule="auto"/>
      <w:ind w:firstLine="567"/>
      <w:contextualSpacing/>
      <w:jc w:val="both"/>
    </w:pPr>
    <w:rPr>
      <w:szCs w:val="20"/>
      <w:lang w:eastAsia="en-US"/>
    </w:rPr>
  </w:style>
  <w:style w:type="paragraph" w:styleId="13">
    <w:name w:val="toc 1"/>
    <w:basedOn w:val="a"/>
    <w:next w:val="a"/>
    <w:autoRedefine/>
    <w:uiPriority w:val="39"/>
    <w:unhideWhenUsed/>
    <w:qFormat/>
    <w:rsid w:val="001C782D"/>
    <w:pPr>
      <w:tabs>
        <w:tab w:val="right" w:leader="dot" w:pos="10195"/>
      </w:tabs>
      <w:spacing w:line="360" w:lineRule="auto"/>
    </w:pPr>
    <w:rPr>
      <w:noProof/>
    </w:rPr>
  </w:style>
  <w:style w:type="paragraph" w:styleId="afc">
    <w:name w:val="TOC Heading"/>
    <w:basedOn w:val="1"/>
    <w:next w:val="a"/>
    <w:uiPriority w:val="39"/>
    <w:qFormat/>
    <w:rsid w:val="001C782D"/>
    <w:pPr>
      <w:keepNext/>
      <w:keepLines/>
      <w:widowControl/>
      <w:spacing w:before="480" w:after="0" w:line="276" w:lineRule="auto"/>
      <w:contextualSpacing/>
      <w:jc w:val="left"/>
      <w:outlineLvl w:val="9"/>
    </w:pPr>
    <w:rPr>
      <w:rFonts w:ascii="Cambria" w:hAnsi="Cambria"/>
      <w:bCs/>
      <w:color w:val="365F91"/>
      <w:sz w:val="28"/>
      <w:szCs w:val="28"/>
      <w:lang w:eastAsia="en-US"/>
    </w:rPr>
  </w:style>
  <w:style w:type="paragraph" w:styleId="35">
    <w:name w:val="toc 3"/>
    <w:basedOn w:val="a"/>
    <w:next w:val="a"/>
    <w:autoRedefine/>
    <w:uiPriority w:val="39"/>
    <w:unhideWhenUsed/>
    <w:qFormat/>
    <w:rsid w:val="001C782D"/>
    <w:pPr>
      <w:tabs>
        <w:tab w:val="right" w:leader="dot" w:pos="10206"/>
      </w:tabs>
      <w:spacing w:line="360" w:lineRule="auto"/>
      <w:ind w:left="992" w:firstLine="57"/>
    </w:pPr>
    <w:rPr>
      <w:szCs w:val="20"/>
    </w:rPr>
  </w:style>
  <w:style w:type="paragraph" w:customStyle="1" w:styleId="Style2">
    <w:name w:val="Style2"/>
    <w:basedOn w:val="a"/>
    <w:rsid w:val="001C782D"/>
    <w:pPr>
      <w:widowControl w:val="0"/>
      <w:autoSpaceDE w:val="0"/>
      <w:autoSpaceDN w:val="0"/>
      <w:adjustRightInd w:val="0"/>
      <w:spacing w:line="410" w:lineRule="exact"/>
      <w:ind w:firstLine="468"/>
      <w:jc w:val="both"/>
    </w:pPr>
    <w:rPr>
      <w:rFonts w:ascii="MS Reference Sans Serif" w:hAnsi="MS Reference Sans Serif"/>
    </w:rPr>
  </w:style>
  <w:style w:type="paragraph" w:customStyle="1" w:styleId="Style3">
    <w:name w:val="Style3"/>
    <w:basedOn w:val="a"/>
    <w:rsid w:val="001C782D"/>
    <w:pPr>
      <w:widowControl w:val="0"/>
      <w:autoSpaceDE w:val="0"/>
      <w:autoSpaceDN w:val="0"/>
      <w:adjustRightInd w:val="0"/>
      <w:spacing w:line="410" w:lineRule="exact"/>
      <w:jc w:val="center"/>
    </w:pPr>
    <w:rPr>
      <w:rFonts w:ascii="MS Reference Sans Serif" w:hAnsi="MS Reference Sans Serif"/>
    </w:rPr>
  </w:style>
  <w:style w:type="paragraph" w:customStyle="1" w:styleId="Style4">
    <w:name w:val="Style4"/>
    <w:basedOn w:val="a"/>
    <w:rsid w:val="001C782D"/>
    <w:pPr>
      <w:widowControl w:val="0"/>
      <w:autoSpaceDE w:val="0"/>
      <w:autoSpaceDN w:val="0"/>
      <w:adjustRightInd w:val="0"/>
      <w:spacing w:line="411" w:lineRule="exact"/>
      <w:ind w:firstLine="540"/>
      <w:jc w:val="center"/>
    </w:pPr>
    <w:rPr>
      <w:rFonts w:ascii="MS Reference Sans Serif" w:hAnsi="MS Reference Sans Serif"/>
    </w:rPr>
  </w:style>
  <w:style w:type="paragraph" w:customStyle="1" w:styleId="Style5">
    <w:name w:val="Style5"/>
    <w:basedOn w:val="a"/>
    <w:rsid w:val="001C782D"/>
    <w:pPr>
      <w:widowControl w:val="0"/>
      <w:autoSpaceDE w:val="0"/>
      <w:autoSpaceDN w:val="0"/>
      <w:adjustRightInd w:val="0"/>
      <w:spacing w:line="410" w:lineRule="exact"/>
      <w:ind w:hanging="331"/>
      <w:jc w:val="center"/>
    </w:pPr>
    <w:rPr>
      <w:rFonts w:ascii="MS Reference Sans Serif" w:hAnsi="MS Reference Sans Serif"/>
    </w:rPr>
  </w:style>
  <w:style w:type="paragraph" w:customStyle="1" w:styleId="Style6">
    <w:name w:val="Style6"/>
    <w:basedOn w:val="a"/>
    <w:rsid w:val="001C782D"/>
    <w:pPr>
      <w:widowControl w:val="0"/>
      <w:autoSpaceDE w:val="0"/>
      <w:autoSpaceDN w:val="0"/>
      <w:adjustRightInd w:val="0"/>
      <w:spacing w:line="410" w:lineRule="exact"/>
      <w:jc w:val="center"/>
    </w:pPr>
    <w:rPr>
      <w:rFonts w:ascii="MS Reference Sans Serif" w:hAnsi="MS Reference Sans Serif"/>
    </w:rPr>
  </w:style>
  <w:style w:type="character" w:customStyle="1" w:styleId="FontStyle13">
    <w:name w:val="Font Style13"/>
    <w:rsid w:val="001C782D"/>
    <w:rPr>
      <w:rFonts w:ascii="MS Reference Sans Serif" w:hAnsi="MS Reference Sans Serif" w:cs="MS Reference Sans Serif"/>
      <w:sz w:val="20"/>
      <w:szCs w:val="20"/>
    </w:rPr>
  </w:style>
  <w:style w:type="paragraph" w:customStyle="1" w:styleId="Style1">
    <w:name w:val="Style1"/>
    <w:basedOn w:val="a"/>
    <w:rsid w:val="001C782D"/>
    <w:pPr>
      <w:widowControl w:val="0"/>
      <w:autoSpaceDE w:val="0"/>
      <w:autoSpaceDN w:val="0"/>
      <w:adjustRightInd w:val="0"/>
      <w:spacing w:line="410" w:lineRule="exact"/>
      <w:ind w:firstLine="468"/>
      <w:jc w:val="both"/>
    </w:pPr>
    <w:rPr>
      <w:rFonts w:ascii="MS Reference Sans Serif" w:hAnsi="MS Reference Sans Serif"/>
    </w:rPr>
  </w:style>
  <w:style w:type="character" w:customStyle="1" w:styleId="FontStyle11">
    <w:name w:val="Font Style11"/>
    <w:rsid w:val="001C782D"/>
    <w:rPr>
      <w:rFonts w:ascii="MS Reference Sans Serif" w:hAnsi="MS Reference Sans Serif" w:cs="MS Reference Sans Serif"/>
      <w:b/>
      <w:bCs/>
      <w:i/>
      <w:iCs/>
      <w:spacing w:val="-10"/>
      <w:sz w:val="20"/>
      <w:szCs w:val="20"/>
    </w:rPr>
  </w:style>
  <w:style w:type="character" w:customStyle="1" w:styleId="FontStyle12">
    <w:name w:val="Font Style12"/>
    <w:uiPriority w:val="99"/>
    <w:rsid w:val="001C782D"/>
    <w:rPr>
      <w:rFonts w:ascii="MS Reference Sans Serif" w:hAnsi="MS Reference Sans Serif" w:cs="MS Reference Sans Serif"/>
      <w:sz w:val="20"/>
      <w:szCs w:val="20"/>
    </w:rPr>
  </w:style>
  <w:style w:type="character" w:customStyle="1" w:styleId="FontStyle14">
    <w:name w:val="Font Style14"/>
    <w:rsid w:val="001C782D"/>
    <w:rPr>
      <w:rFonts w:ascii="MS Reference Sans Serif" w:hAnsi="MS Reference Sans Serif" w:cs="MS Reference Sans Serif"/>
      <w:sz w:val="30"/>
      <w:szCs w:val="30"/>
    </w:rPr>
  </w:style>
  <w:style w:type="character" w:customStyle="1" w:styleId="FontStyle15">
    <w:name w:val="Font Style15"/>
    <w:rsid w:val="001C782D"/>
    <w:rPr>
      <w:rFonts w:ascii="MS Reference Sans Serif" w:hAnsi="MS Reference Sans Serif" w:cs="MS Reference Sans Serif"/>
      <w:b/>
      <w:bCs/>
      <w:sz w:val="30"/>
      <w:szCs w:val="30"/>
    </w:rPr>
  </w:style>
  <w:style w:type="paragraph" w:customStyle="1" w:styleId="Style7">
    <w:name w:val="Style7"/>
    <w:basedOn w:val="a"/>
    <w:rsid w:val="001C782D"/>
    <w:pPr>
      <w:widowControl w:val="0"/>
      <w:autoSpaceDE w:val="0"/>
      <w:autoSpaceDN w:val="0"/>
      <w:adjustRightInd w:val="0"/>
      <w:jc w:val="center"/>
    </w:pPr>
    <w:rPr>
      <w:rFonts w:ascii="MS Reference Sans Serif" w:hAnsi="MS Reference Sans Serif"/>
    </w:rPr>
  </w:style>
  <w:style w:type="character" w:customStyle="1" w:styleId="FontStyle21">
    <w:name w:val="Font Style21"/>
    <w:uiPriority w:val="99"/>
    <w:rsid w:val="001C782D"/>
    <w:rPr>
      <w:rFonts w:ascii="MS Reference Sans Serif" w:hAnsi="MS Reference Sans Serif" w:cs="MS Reference Sans Serif"/>
      <w:b/>
      <w:bCs/>
      <w:sz w:val="18"/>
      <w:szCs w:val="18"/>
    </w:rPr>
  </w:style>
  <w:style w:type="paragraph" w:customStyle="1" w:styleId="Style8">
    <w:name w:val="Style8"/>
    <w:basedOn w:val="a"/>
    <w:rsid w:val="001C782D"/>
    <w:pPr>
      <w:widowControl w:val="0"/>
      <w:autoSpaceDE w:val="0"/>
      <w:autoSpaceDN w:val="0"/>
      <w:adjustRightInd w:val="0"/>
      <w:spacing w:line="216" w:lineRule="exact"/>
      <w:ind w:firstLine="122"/>
      <w:jc w:val="center"/>
    </w:pPr>
    <w:rPr>
      <w:rFonts w:ascii="MS Reference Sans Serif" w:hAnsi="MS Reference Sans Serif"/>
    </w:rPr>
  </w:style>
  <w:style w:type="character" w:customStyle="1" w:styleId="FontStyle18">
    <w:name w:val="Font Style18"/>
    <w:rsid w:val="001C782D"/>
    <w:rPr>
      <w:rFonts w:ascii="MS Reference Sans Serif" w:hAnsi="MS Reference Sans Serif" w:cs="MS Reference Sans Serif"/>
      <w:sz w:val="20"/>
      <w:szCs w:val="20"/>
    </w:rPr>
  </w:style>
  <w:style w:type="character" w:customStyle="1" w:styleId="FontStyle20">
    <w:name w:val="Font Style20"/>
    <w:uiPriority w:val="99"/>
    <w:rsid w:val="001C782D"/>
    <w:rPr>
      <w:rFonts w:ascii="Consolas" w:hAnsi="Consolas" w:cs="Consolas"/>
      <w:b/>
      <w:bCs/>
      <w:sz w:val="22"/>
      <w:szCs w:val="22"/>
    </w:rPr>
  </w:style>
  <w:style w:type="paragraph" w:customStyle="1" w:styleId="Style11">
    <w:name w:val="Style11"/>
    <w:basedOn w:val="a"/>
    <w:uiPriority w:val="99"/>
    <w:rsid w:val="001C782D"/>
    <w:pPr>
      <w:widowControl w:val="0"/>
      <w:autoSpaceDE w:val="0"/>
      <w:autoSpaceDN w:val="0"/>
      <w:adjustRightInd w:val="0"/>
      <w:spacing w:line="274" w:lineRule="exact"/>
      <w:jc w:val="both"/>
    </w:pPr>
    <w:rPr>
      <w:rFonts w:ascii="MS Reference Sans Serif" w:hAnsi="MS Reference Sans Serif"/>
    </w:rPr>
  </w:style>
  <w:style w:type="paragraph" w:customStyle="1" w:styleId="Style13">
    <w:name w:val="Style13"/>
    <w:basedOn w:val="a"/>
    <w:uiPriority w:val="99"/>
    <w:rsid w:val="001C782D"/>
    <w:pPr>
      <w:widowControl w:val="0"/>
      <w:autoSpaceDE w:val="0"/>
      <w:autoSpaceDN w:val="0"/>
      <w:adjustRightInd w:val="0"/>
      <w:spacing w:line="277" w:lineRule="exact"/>
      <w:jc w:val="center"/>
    </w:pPr>
    <w:rPr>
      <w:rFonts w:ascii="MS Reference Sans Serif" w:hAnsi="MS Reference Sans Serif"/>
    </w:rPr>
  </w:style>
  <w:style w:type="paragraph" w:customStyle="1" w:styleId="Style12">
    <w:name w:val="Style12"/>
    <w:basedOn w:val="a"/>
    <w:uiPriority w:val="99"/>
    <w:rsid w:val="001C782D"/>
    <w:pPr>
      <w:widowControl w:val="0"/>
      <w:autoSpaceDE w:val="0"/>
      <w:autoSpaceDN w:val="0"/>
      <w:adjustRightInd w:val="0"/>
      <w:spacing w:line="281" w:lineRule="exact"/>
      <w:ind w:hanging="94"/>
      <w:jc w:val="both"/>
    </w:pPr>
    <w:rPr>
      <w:rFonts w:ascii="MS Reference Sans Serif" w:hAnsi="MS Reference Sans Serif"/>
    </w:rPr>
  </w:style>
  <w:style w:type="character" w:customStyle="1" w:styleId="FontStyle16">
    <w:name w:val="Font Style16"/>
    <w:rsid w:val="001C782D"/>
    <w:rPr>
      <w:rFonts w:ascii="MS Reference Sans Serif" w:hAnsi="MS Reference Sans Serif" w:cs="MS Reference Sans Serif"/>
      <w:sz w:val="18"/>
      <w:szCs w:val="18"/>
    </w:rPr>
  </w:style>
  <w:style w:type="paragraph" w:customStyle="1" w:styleId="Style9">
    <w:name w:val="Style9"/>
    <w:basedOn w:val="a"/>
    <w:rsid w:val="001C782D"/>
    <w:pPr>
      <w:widowControl w:val="0"/>
      <w:autoSpaceDE w:val="0"/>
      <w:autoSpaceDN w:val="0"/>
      <w:adjustRightInd w:val="0"/>
      <w:spacing w:line="238" w:lineRule="exact"/>
      <w:jc w:val="center"/>
    </w:pPr>
    <w:rPr>
      <w:rFonts w:ascii="MS Reference Sans Serif" w:hAnsi="MS Reference Sans Serif"/>
    </w:rPr>
  </w:style>
  <w:style w:type="character" w:customStyle="1" w:styleId="FontStyle17">
    <w:name w:val="Font Style17"/>
    <w:rsid w:val="001C782D"/>
    <w:rPr>
      <w:rFonts w:ascii="MS Reference Sans Serif" w:hAnsi="MS Reference Sans Serif" w:cs="MS Reference Sans Serif"/>
      <w:b/>
      <w:bCs/>
      <w:spacing w:val="10"/>
      <w:sz w:val="14"/>
      <w:szCs w:val="14"/>
    </w:rPr>
  </w:style>
  <w:style w:type="character" w:customStyle="1" w:styleId="FontStyle19">
    <w:name w:val="Font Style19"/>
    <w:uiPriority w:val="99"/>
    <w:rsid w:val="001C782D"/>
    <w:rPr>
      <w:rFonts w:ascii="MS Reference Sans Serif" w:hAnsi="MS Reference Sans Serif" w:cs="MS Reference Sans Serif"/>
      <w:sz w:val="18"/>
      <w:szCs w:val="18"/>
    </w:rPr>
  </w:style>
  <w:style w:type="character" w:customStyle="1" w:styleId="FontStyle22">
    <w:name w:val="Font Style22"/>
    <w:uiPriority w:val="99"/>
    <w:rsid w:val="001C782D"/>
    <w:rPr>
      <w:rFonts w:ascii="MS Reference Sans Serif" w:hAnsi="MS Reference Sans Serif" w:cs="MS Reference Sans Serif"/>
      <w:b/>
      <w:bCs/>
      <w:sz w:val="18"/>
      <w:szCs w:val="18"/>
    </w:rPr>
  </w:style>
  <w:style w:type="paragraph" w:customStyle="1" w:styleId="Style10">
    <w:name w:val="Style10"/>
    <w:basedOn w:val="a"/>
    <w:uiPriority w:val="99"/>
    <w:rsid w:val="001C782D"/>
    <w:pPr>
      <w:widowControl w:val="0"/>
      <w:autoSpaceDE w:val="0"/>
      <w:autoSpaceDN w:val="0"/>
      <w:adjustRightInd w:val="0"/>
      <w:jc w:val="center"/>
    </w:pPr>
    <w:rPr>
      <w:rFonts w:ascii="Garamond" w:hAnsi="Garamond"/>
    </w:rPr>
  </w:style>
  <w:style w:type="character" w:customStyle="1" w:styleId="FontStyle23">
    <w:name w:val="Font Style23"/>
    <w:uiPriority w:val="99"/>
    <w:rsid w:val="001C782D"/>
    <w:rPr>
      <w:rFonts w:ascii="Verdana" w:hAnsi="Verdana" w:cs="Verdana"/>
      <w:i/>
      <w:iCs/>
      <w:sz w:val="20"/>
      <w:szCs w:val="20"/>
    </w:rPr>
  </w:style>
  <w:style w:type="character" w:customStyle="1" w:styleId="FontStyle24">
    <w:name w:val="Font Style24"/>
    <w:uiPriority w:val="99"/>
    <w:rsid w:val="001C782D"/>
    <w:rPr>
      <w:rFonts w:ascii="MS Reference Sans Serif" w:hAnsi="MS Reference Sans Serif" w:cs="MS Reference Sans Serif"/>
      <w:b/>
      <w:bCs/>
      <w:sz w:val="52"/>
      <w:szCs w:val="52"/>
    </w:rPr>
  </w:style>
  <w:style w:type="character" w:customStyle="1" w:styleId="FontStyle25">
    <w:name w:val="Font Style25"/>
    <w:uiPriority w:val="99"/>
    <w:rsid w:val="001C782D"/>
    <w:rPr>
      <w:rFonts w:ascii="MS Reference Sans Serif" w:hAnsi="MS Reference Sans Serif" w:cs="MS Reference Sans Serif"/>
      <w:b/>
      <w:bCs/>
      <w:w w:val="20"/>
      <w:sz w:val="20"/>
      <w:szCs w:val="20"/>
    </w:rPr>
  </w:style>
  <w:style w:type="paragraph" w:customStyle="1" w:styleId="S1">
    <w:name w:val="S_Заголовок 1"/>
    <w:basedOn w:val="a"/>
    <w:rsid w:val="001C782D"/>
    <w:pPr>
      <w:numPr>
        <w:ilvl w:val="1"/>
        <w:numId w:val="3"/>
      </w:numPr>
      <w:jc w:val="center"/>
    </w:pPr>
    <w:rPr>
      <w:b/>
      <w:caps/>
    </w:rPr>
  </w:style>
  <w:style w:type="paragraph" w:customStyle="1" w:styleId="S2">
    <w:name w:val="S_Заголовок 2"/>
    <w:basedOn w:val="21"/>
    <w:rsid w:val="001C782D"/>
    <w:pPr>
      <w:keepNext w:val="0"/>
      <w:numPr>
        <w:ilvl w:val="2"/>
        <w:numId w:val="3"/>
      </w:numPr>
      <w:tabs>
        <w:tab w:val="clear" w:pos="1980"/>
        <w:tab w:val="num" w:pos="720"/>
      </w:tabs>
      <w:spacing w:after="300"/>
      <w:ind w:left="720" w:hanging="360"/>
      <w:jc w:val="both"/>
    </w:pPr>
  </w:style>
  <w:style w:type="paragraph" w:customStyle="1" w:styleId="S3">
    <w:name w:val="S_Заголовок 3"/>
    <w:basedOn w:val="3"/>
    <w:rsid w:val="001C782D"/>
    <w:pPr>
      <w:keepNext w:val="0"/>
      <w:numPr>
        <w:ilvl w:val="3"/>
        <w:numId w:val="3"/>
      </w:numPr>
      <w:tabs>
        <w:tab w:val="clear" w:pos="1800"/>
        <w:tab w:val="num" w:pos="1980"/>
      </w:tabs>
      <w:spacing w:line="360" w:lineRule="auto"/>
      <w:ind w:left="1980"/>
    </w:pPr>
    <w:rPr>
      <w:b w:val="0"/>
      <w:sz w:val="24"/>
      <w:u w:val="single"/>
    </w:rPr>
  </w:style>
  <w:style w:type="paragraph" w:customStyle="1" w:styleId="S4">
    <w:name w:val="S_Заголовок 4"/>
    <w:basedOn w:val="4"/>
    <w:rsid w:val="001C782D"/>
    <w:pPr>
      <w:keepNext w:val="0"/>
      <w:tabs>
        <w:tab w:val="num" w:pos="1800"/>
      </w:tabs>
      <w:ind w:left="1800" w:hanging="720"/>
    </w:pPr>
    <w:rPr>
      <w:b w:val="0"/>
      <w:i/>
      <w:sz w:val="24"/>
    </w:rPr>
  </w:style>
  <w:style w:type="paragraph" w:customStyle="1" w:styleId="S">
    <w:name w:val="S_Обычный"/>
    <w:basedOn w:val="a"/>
    <w:link w:val="S0"/>
    <w:rsid w:val="001C782D"/>
    <w:pPr>
      <w:spacing w:line="360" w:lineRule="auto"/>
      <w:ind w:firstLine="709"/>
      <w:jc w:val="both"/>
    </w:pPr>
  </w:style>
  <w:style w:type="character" w:customStyle="1" w:styleId="S0">
    <w:name w:val="S_Обычный Знак"/>
    <w:link w:val="S"/>
    <w:rsid w:val="001C782D"/>
    <w:rPr>
      <w:rFonts w:ascii="Times New Roman" w:eastAsia="Times New Roman" w:hAnsi="Times New Roman" w:cs="Times New Roman"/>
      <w:sz w:val="24"/>
      <w:szCs w:val="24"/>
    </w:rPr>
  </w:style>
  <w:style w:type="paragraph" w:customStyle="1" w:styleId="S5">
    <w:name w:val="S_Титульный"/>
    <w:basedOn w:val="a"/>
    <w:rsid w:val="001C782D"/>
    <w:pPr>
      <w:spacing w:line="360" w:lineRule="auto"/>
      <w:ind w:left="3060"/>
      <w:jc w:val="right"/>
    </w:pPr>
    <w:rPr>
      <w:b/>
      <w:caps/>
    </w:rPr>
  </w:style>
  <w:style w:type="character" w:styleId="afd">
    <w:name w:val="Intense Reference"/>
    <w:uiPriority w:val="32"/>
    <w:qFormat/>
    <w:rsid w:val="001C782D"/>
    <w:rPr>
      <w:b/>
      <w:bCs/>
      <w:smallCaps/>
      <w:color w:val="C0504D"/>
      <w:spacing w:val="5"/>
      <w:u w:val="single"/>
    </w:rPr>
  </w:style>
  <w:style w:type="paragraph" w:customStyle="1" w:styleId="14">
    <w:name w:val="Обычный1"/>
    <w:rsid w:val="001C782D"/>
    <w:pPr>
      <w:spacing w:after="0" w:line="240" w:lineRule="auto"/>
    </w:pPr>
    <w:rPr>
      <w:rFonts w:ascii="Times New Roman" w:eastAsia="Times New Roman" w:hAnsi="Times New Roman" w:cs="Times New Roman"/>
      <w:sz w:val="24"/>
      <w:szCs w:val="20"/>
      <w:lang w:eastAsia="ru-RU"/>
    </w:rPr>
  </w:style>
  <w:style w:type="paragraph" w:customStyle="1" w:styleId="afe">
    <w:name w:val="Обычный в таблице"/>
    <w:basedOn w:val="a"/>
    <w:link w:val="aff"/>
    <w:rsid w:val="001C782D"/>
    <w:pPr>
      <w:spacing w:line="360" w:lineRule="auto"/>
      <w:ind w:hanging="6"/>
      <w:jc w:val="center"/>
    </w:pPr>
  </w:style>
  <w:style w:type="character" w:customStyle="1" w:styleId="aff">
    <w:name w:val="Обычный в таблице Знак"/>
    <w:link w:val="afe"/>
    <w:rsid w:val="001C782D"/>
    <w:rPr>
      <w:rFonts w:ascii="Times New Roman" w:eastAsia="Times New Roman" w:hAnsi="Times New Roman" w:cs="Times New Roman"/>
      <w:sz w:val="24"/>
      <w:szCs w:val="24"/>
    </w:rPr>
  </w:style>
  <w:style w:type="paragraph" w:styleId="aff0">
    <w:name w:val="List Bullet"/>
    <w:basedOn w:val="a"/>
    <w:autoRedefine/>
    <w:semiHidden/>
    <w:rsid w:val="001C782D"/>
    <w:pPr>
      <w:tabs>
        <w:tab w:val="num" w:pos="2149"/>
      </w:tabs>
      <w:spacing w:line="360" w:lineRule="auto"/>
      <w:ind w:left="2149" w:hanging="360"/>
      <w:jc w:val="both"/>
    </w:pPr>
    <w:rPr>
      <w:color w:val="333399"/>
      <w:w w:val="109"/>
    </w:rPr>
  </w:style>
  <w:style w:type="paragraph" w:customStyle="1" w:styleId="S6">
    <w:name w:val="S_Маркированный"/>
    <w:basedOn w:val="aff0"/>
    <w:link w:val="S7"/>
    <w:rsid w:val="001C782D"/>
    <w:pPr>
      <w:tabs>
        <w:tab w:val="left" w:pos="992"/>
      </w:tabs>
      <w:spacing w:line="240" w:lineRule="auto"/>
    </w:pPr>
    <w:rPr>
      <w:color w:val="auto"/>
    </w:rPr>
  </w:style>
  <w:style w:type="character" w:customStyle="1" w:styleId="S7">
    <w:name w:val="S_Маркированный Знак"/>
    <w:link w:val="S6"/>
    <w:rsid w:val="001C782D"/>
    <w:rPr>
      <w:rFonts w:ascii="Times New Roman" w:eastAsia="Times New Roman" w:hAnsi="Times New Roman" w:cs="Times New Roman"/>
      <w:w w:val="109"/>
      <w:sz w:val="24"/>
      <w:szCs w:val="24"/>
      <w:lang w:eastAsia="ru-RU"/>
    </w:rPr>
  </w:style>
  <w:style w:type="paragraph" w:customStyle="1" w:styleId="aff1">
    <w:name w:val="Абзац рядовой"/>
    <w:basedOn w:val="a"/>
    <w:link w:val="aff2"/>
    <w:autoRedefine/>
    <w:rsid w:val="001C782D"/>
    <w:pPr>
      <w:jc w:val="both"/>
    </w:pPr>
    <w:rPr>
      <w:sz w:val="28"/>
      <w:szCs w:val="28"/>
    </w:rPr>
  </w:style>
  <w:style w:type="character" w:customStyle="1" w:styleId="aff2">
    <w:name w:val="Абзац рядовой Знак"/>
    <w:link w:val="aff1"/>
    <w:rsid w:val="001C782D"/>
    <w:rPr>
      <w:rFonts w:ascii="Times New Roman" w:eastAsia="Times New Roman" w:hAnsi="Times New Roman" w:cs="Times New Roman"/>
      <w:sz w:val="28"/>
      <w:szCs w:val="28"/>
    </w:rPr>
  </w:style>
  <w:style w:type="paragraph" w:customStyle="1" w:styleId="ConsPlusNormal">
    <w:name w:val="ConsPlusNormal"/>
    <w:rsid w:val="001C78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1C782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0">
    <w:name w:val="Знак2"/>
    <w:basedOn w:val="a"/>
    <w:rsid w:val="001C782D"/>
    <w:pPr>
      <w:numPr>
        <w:numId w:val="4"/>
      </w:numPr>
      <w:tabs>
        <w:tab w:val="clear" w:pos="2149"/>
      </w:tabs>
      <w:spacing w:after="160" w:line="240" w:lineRule="exact"/>
      <w:ind w:left="0" w:firstLine="0"/>
    </w:pPr>
    <w:rPr>
      <w:rFonts w:ascii="Verdana" w:hAnsi="Verdana"/>
      <w:sz w:val="20"/>
      <w:szCs w:val="20"/>
      <w:lang w:val="en-US" w:eastAsia="en-US"/>
    </w:rPr>
  </w:style>
  <w:style w:type="paragraph" w:customStyle="1" w:styleId="aff3">
    <w:name w:val="Чертежный"/>
    <w:link w:val="aff4"/>
    <w:rsid w:val="001C782D"/>
    <w:pPr>
      <w:spacing w:after="0" w:line="240" w:lineRule="auto"/>
      <w:jc w:val="both"/>
    </w:pPr>
    <w:rPr>
      <w:rFonts w:ascii="ISOCPEUR" w:eastAsia="Times New Roman" w:hAnsi="ISOCPEUR" w:cs="Times New Roman"/>
      <w:i/>
      <w:sz w:val="28"/>
      <w:szCs w:val="20"/>
      <w:lang w:val="uk-UA" w:eastAsia="ru-RU"/>
    </w:rPr>
  </w:style>
  <w:style w:type="character" w:customStyle="1" w:styleId="aff4">
    <w:name w:val="Чертежный Знак"/>
    <w:link w:val="aff3"/>
    <w:rsid w:val="001C782D"/>
    <w:rPr>
      <w:rFonts w:ascii="ISOCPEUR" w:eastAsia="Times New Roman" w:hAnsi="ISOCPEUR" w:cs="Times New Roman"/>
      <w:i/>
      <w:sz w:val="28"/>
      <w:szCs w:val="20"/>
      <w:lang w:val="uk-UA" w:eastAsia="ru-RU"/>
    </w:rPr>
  </w:style>
  <w:style w:type="paragraph" w:styleId="af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
    <w:link w:val="28"/>
    <w:semiHidden/>
    <w:rsid w:val="001C782D"/>
    <w:rPr>
      <w:sz w:val="20"/>
      <w:szCs w:val="22"/>
    </w:rPr>
  </w:style>
  <w:style w:type="character" w:customStyle="1" w:styleId="aff6">
    <w:name w:val="Текст сноски Знак"/>
    <w:basedOn w:val="a0"/>
    <w:uiPriority w:val="99"/>
    <w:semiHidden/>
    <w:rsid w:val="001C782D"/>
    <w:rPr>
      <w:rFonts w:ascii="Times New Roman" w:eastAsia="Times New Roman" w:hAnsi="Times New Roman" w:cs="Times New Roman"/>
      <w:sz w:val="20"/>
      <w:szCs w:val="20"/>
      <w:lang w:eastAsia="ru-RU"/>
    </w:rPr>
  </w:style>
  <w:style w:type="character" w:customStyle="1" w:styleId="28">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5"/>
    <w:semiHidden/>
    <w:rsid w:val="001C782D"/>
    <w:rPr>
      <w:rFonts w:ascii="Times New Roman" w:eastAsia="Times New Roman" w:hAnsi="Times New Roman" w:cs="Times New Roman"/>
      <w:sz w:val="20"/>
    </w:rPr>
  </w:style>
  <w:style w:type="character" w:customStyle="1" w:styleId="42">
    <w:name w:val="Знак Знак4"/>
    <w:locked/>
    <w:rsid w:val="001C782D"/>
    <w:rPr>
      <w:rFonts w:ascii="Calibri" w:hAnsi="Calibri"/>
      <w:sz w:val="24"/>
      <w:szCs w:val="22"/>
      <w:lang w:val="ru-RU" w:eastAsia="ru-RU" w:bidi="ar-SA"/>
    </w:rPr>
  </w:style>
  <w:style w:type="character" w:customStyle="1" w:styleId="130">
    <w:name w:val="Знак Знак13"/>
    <w:rsid w:val="001C782D"/>
    <w:rPr>
      <w:bCs/>
      <w:sz w:val="28"/>
      <w:lang w:val="ru-RU" w:eastAsia="ru-RU" w:bidi="ar-SA"/>
    </w:rPr>
  </w:style>
  <w:style w:type="paragraph" w:customStyle="1" w:styleId="15">
    <w:name w:val="Знак1"/>
    <w:basedOn w:val="a"/>
    <w:rsid w:val="001C782D"/>
    <w:pPr>
      <w:spacing w:after="160" w:line="240" w:lineRule="exact"/>
    </w:pPr>
    <w:rPr>
      <w:rFonts w:ascii="Verdana" w:hAnsi="Verdana"/>
      <w:sz w:val="20"/>
      <w:szCs w:val="20"/>
      <w:lang w:val="en-US" w:eastAsia="en-US"/>
    </w:rPr>
  </w:style>
  <w:style w:type="paragraph" w:customStyle="1" w:styleId="16">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rsid w:val="001C782D"/>
    <w:pPr>
      <w:widowControl w:val="0"/>
      <w:adjustRightInd w:val="0"/>
      <w:spacing w:after="160" w:line="240" w:lineRule="exact"/>
      <w:jc w:val="right"/>
    </w:pPr>
    <w:rPr>
      <w:sz w:val="20"/>
      <w:szCs w:val="20"/>
      <w:lang w:val="en-GB" w:eastAsia="en-US"/>
    </w:rPr>
  </w:style>
  <w:style w:type="paragraph" w:customStyle="1" w:styleId="aff7">
    <w:name w:val="Штамп"/>
    <w:basedOn w:val="a"/>
    <w:rsid w:val="001C782D"/>
    <w:pPr>
      <w:jc w:val="center"/>
    </w:pPr>
    <w:rPr>
      <w:rFonts w:ascii="ГОСТ тип А" w:hAnsi="ГОСТ тип А"/>
      <w:i/>
      <w:noProof/>
      <w:sz w:val="18"/>
      <w:szCs w:val="20"/>
    </w:rPr>
  </w:style>
  <w:style w:type="paragraph" w:styleId="aff8">
    <w:name w:val="Body Text First Indent"/>
    <w:basedOn w:val="ab"/>
    <w:link w:val="aff9"/>
    <w:rsid w:val="001C782D"/>
    <w:pPr>
      <w:ind w:firstLine="210"/>
    </w:pPr>
  </w:style>
  <w:style w:type="character" w:customStyle="1" w:styleId="aff9">
    <w:name w:val="Красная строка Знак"/>
    <w:basedOn w:val="ac"/>
    <w:link w:val="aff8"/>
    <w:rsid w:val="001C782D"/>
    <w:rPr>
      <w:rFonts w:ascii="Times New Roman" w:eastAsia="Times New Roman" w:hAnsi="Times New Roman" w:cs="Times New Roman"/>
      <w:sz w:val="24"/>
      <w:szCs w:val="24"/>
      <w:lang w:eastAsia="ru-RU"/>
    </w:rPr>
  </w:style>
  <w:style w:type="paragraph" w:customStyle="1" w:styleId="29">
    <w:name w:val="Обычный2"/>
    <w:link w:val="Normal"/>
    <w:rsid w:val="001C782D"/>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29"/>
    <w:rsid w:val="001C782D"/>
    <w:rPr>
      <w:rFonts w:ascii="Times New Roman" w:eastAsia="Times New Roman" w:hAnsi="Times New Roman" w:cs="Times New Roman"/>
      <w:szCs w:val="20"/>
      <w:lang w:eastAsia="ru-RU"/>
    </w:rPr>
  </w:style>
  <w:style w:type="paragraph" w:customStyle="1" w:styleId="17">
    <w:name w:val="Абзац списка1"/>
    <w:basedOn w:val="a"/>
    <w:rsid w:val="001C782D"/>
    <w:pPr>
      <w:spacing w:after="200" w:line="276" w:lineRule="auto"/>
      <w:ind w:left="720"/>
    </w:pPr>
    <w:rPr>
      <w:rFonts w:ascii="Calibri" w:hAnsi="Calibri"/>
      <w:sz w:val="22"/>
      <w:szCs w:val="22"/>
      <w:lang w:eastAsia="en-US"/>
    </w:rPr>
  </w:style>
  <w:style w:type="character" w:customStyle="1" w:styleId="151">
    <w:name w:val="Знак15 Знак Знак1"/>
    <w:aliases w:val="Знак14 Знак Знак, Знак15 Знак1,Знак14 Знак Знак Знак Знак Знак Знак"/>
    <w:rsid w:val="001C782D"/>
    <w:rPr>
      <w:bCs/>
      <w:sz w:val="28"/>
    </w:rPr>
  </w:style>
  <w:style w:type="character" w:customStyle="1" w:styleId="affa">
    <w:name w:val="ПодЗаголовок Знак"/>
    <w:aliases w:val=" Знак1 Знак Знак Знак, Знак1 Знак,Знак1 Знак Знак Знак"/>
    <w:rsid w:val="001C782D"/>
    <w:rPr>
      <w:b/>
      <w:bCs/>
      <w:i/>
      <w:color w:val="0070C0"/>
      <w:sz w:val="28"/>
      <w:lang w:val="ru-RU" w:eastAsia="ru-RU" w:bidi="ar-SA"/>
    </w:rPr>
  </w:style>
  <w:style w:type="paragraph" w:customStyle="1" w:styleId="2a">
    <w:name w:val="Заг 2 Знак Знак"/>
    <w:basedOn w:val="a"/>
    <w:link w:val="2b"/>
    <w:qFormat/>
    <w:rsid w:val="001C782D"/>
    <w:pPr>
      <w:spacing w:before="240" w:after="180"/>
      <w:contextualSpacing/>
    </w:pPr>
    <w:rPr>
      <w:rFonts w:ascii="Arial" w:hAnsi="Arial"/>
      <w:b/>
      <w:caps/>
      <w:color w:val="0070C0"/>
      <w:szCs w:val="28"/>
      <w14:shadow w14:blurRad="50800" w14:dist="38100" w14:dir="2700000" w14:sx="100000" w14:sy="100000" w14:kx="0" w14:ky="0" w14:algn="tl">
        <w14:srgbClr w14:val="000000">
          <w14:alpha w14:val="60000"/>
        </w14:srgbClr>
      </w14:shadow>
    </w:rPr>
  </w:style>
  <w:style w:type="character" w:customStyle="1" w:styleId="2b">
    <w:name w:val="Заг 2 Знак Знак Знак"/>
    <w:link w:val="2a"/>
    <w:rsid w:val="001C782D"/>
    <w:rPr>
      <w:rFonts w:ascii="Arial" w:eastAsia="Times New Roman" w:hAnsi="Arial" w:cs="Times New Roman"/>
      <w:b/>
      <w:caps/>
      <w:color w:val="0070C0"/>
      <w:sz w:val="24"/>
      <w:szCs w:val="28"/>
      <w14:shadow w14:blurRad="50800" w14:dist="38100" w14:dir="2700000" w14:sx="100000" w14:sy="100000" w14:kx="0" w14:ky="0" w14:algn="tl">
        <w14:srgbClr w14:val="000000">
          <w14:alpha w14:val="60000"/>
        </w14:srgbClr>
      </w14:shadow>
    </w:rPr>
  </w:style>
  <w:style w:type="paragraph" w:customStyle="1" w:styleId="18">
    <w:name w:val="Стиль Первая строка:  1 см"/>
    <w:basedOn w:val="a"/>
    <w:rsid w:val="001C782D"/>
    <w:pPr>
      <w:spacing w:before="120"/>
      <w:jc w:val="both"/>
    </w:pPr>
    <w:rPr>
      <w:sz w:val="26"/>
      <w:szCs w:val="20"/>
    </w:rPr>
  </w:style>
  <w:style w:type="character" w:customStyle="1" w:styleId="apple-converted-space">
    <w:name w:val="apple-converted-space"/>
    <w:basedOn w:val="a0"/>
    <w:rsid w:val="001C782D"/>
  </w:style>
  <w:style w:type="character" w:customStyle="1" w:styleId="editsection">
    <w:name w:val="editsection"/>
    <w:basedOn w:val="a0"/>
    <w:rsid w:val="001C782D"/>
  </w:style>
  <w:style w:type="character" w:customStyle="1" w:styleId="mw-headline">
    <w:name w:val="mw-headline"/>
    <w:basedOn w:val="a0"/>
    <w:rsid w:val="001C782D"/>
  </w:style>
  <w:style w:type="paragraph" w:customStyle="1" w:styleId="100">
    <w:name w:val="Стиль 10 пт По центру"/>
    <w:basedOn w:val="a"/>
    <w:qFormat/>
    <w:rsid w:val="001C782D"/>
    <w:pPr>
      <w:jc w:val="center"/>
    </w:pPr>
    <w:rPr>
      <w:rFonts w:eastAsia="Calibri"/>
      <w:sz w:val="20"/>
      <w:szCs w:val="20"/>
      <w:lang w:eastAsia="en-US"/>
    </w:rPr>
  </w:style>
  <w:style w:type="table" w:styleId="affb">
    <w:name w:val="Table Grid"/>
    <w:basedOn w:val="a1"/>
    <w:rsid w:val="001C78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Таблица1"/>
    <w:basedOn w:val="a"/>
    <w:autoRedefine/>
    <w:uiPriority w:val="99"/>
    <w:rsid w:val="005A0EF4"/>
    <w:pPr>
      <w:keepNext/>
      <w:jc w:val="both"/>
    </w:pPr>
    <w:rPr>
      <w:b/>
      <w:sz w:val="28"/>
      <w:szCs w:val="28"/>
    </w:rPr>
  </w:style>
  <w:style w:type="character" w:styleId="affc">
    <w:name w:val="annotation reference"/>
    <w:uiPriority w:val="99"/>
    <w:semiHidden/>
    <w:unhideWhenUsed/>
    <w:rsid w:val="001C782D"/>
    <w:rPr>
      <w:sz w:val="16"/>
      <w:szCs w:val="16"/>
    </w:rPr>
  </w:style>
  <w:style w:type="paragraph" w:styleId="affd">
    <w:name w:val="annotation text"/>
    <w:basedOn w:val="a"/>
    <w:link w:val="affe"/>
    <w:uiPriority w:val="99"/>
    <w:semiHidden/>
    <w:unhideWhenUsed/>
    <w:rsid w:val="001C782D"/>
    <w:rPr>
      <w:sz w:val="20"/>
      <w:szCs w:val="20"/>
    </w:rPr>
  </w:style>
  <w:style w:type="character" w:customStyle="1" w:styleId="affe">
    <w:name w:val="Текст примечания Знак"/>
    <w:basedOn w:val="a0"/>
    <w:link w:val="affd"/>
    <w:uiPriority w:val="99"/>
    <w:semiHidden/>
    <w:rsid w:val="001C782D"/>
    <w:rPr>
      <w:rFonts w:ascii="Times New Roman" w:eastAsia="Times New Roman" w:hAnsi="Times New Roman" w:cs="Times New Roman"/>
      <w:sz w:val="20"/>
      <w:szCs w:val="20"/>
      <w:lang w:eastAsia="ru-RU"/>
    </w:rPr>
  </w:style>
  <w:style w:type="paragraph" w:styleId="afff">
    <w:name w:val="annotation subject"/>
    <w:basedOn w:val="affd"/>
    <w:next w:val="affd"/>
    <w:link w:val="afff0"/>
    <w:uiPriority w:val="99"/>
    <w:semiHidden/>
    <w:unhideWhenUsed/>
    <w:rsid w:val="001C782D"/>
    <w:rPr>
      <w:b/>
      <w:bCs/>
    </w:rPr>
  </w:style>
  <w:style w:type="character" w:customStyle="1" w:styleId="afff0">
    <w:name w:val="Тема примечания Знак"/>
    <w:basedOn w:val="affe"/>
    <w:link w:val="afff"/>
    <w:uiPriority w:val="99"/>
    <w:semiHidden/>
    <w:rsid w:val="001C782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DA796-648E-4A21-8D2C-65427AE3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2765</Words>
  <Characters>15762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Нефёдова В.В.</cp:lastModifiedBy>
  <cp:revision>2</cp:revision>
  <cp:lastPrinted>2016-09-16T06:39:00Z</cp:lastPrinted>
  <dcterms:created xsi:type="dcterms:W3CDTF">2025-11-25T11:33:00Z</dcterms:created>
  <dcterms:modified xsi:type="dcterms:W3CDTF">2025-11-25T11:33:00Z</dcterms:modified>
</cp:coreProperties>
</file>