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12" w:rsidRPr="00F91464" w:rsidRDefault="00227112" w:rsidP="00227112">
      <w:pPr>
        <w:pStyle w:val="a3"/>
        <w:jc w:val="center"/>
        <w:rPr>
          <w:b/>
          <w:sz w:val="24"/>
          <w:szCs w:val="24"/>
        </w:rPr>
      </w:pPr>
      <w:r w:rsidRPr="00F91464">
        <w:rPr>
          <w:b/>
          <w:sz w:val="24"/>
          <w:szCs w:val="24"/>
        </w:rPr>
        <w:t>МУНИЦИПАЛЬНОЕ  ОБРАЗОВАНИЕ  «ВЕРЕТЕНИНСКИЙ СЕЛЬСОВЕТ»</w:t>
      </w:r>
    </w:p>
    <w:p w:rsidR="00227112" w:rsidRPr="00F91464" w:rsidRDefault="00227112" w:rsidP="00227112">
      <w:pPr>
        <w:pStyle w:val="a3"/>
        <w:jc w:val="center"/>
        <w:rPr>
          <w:b/>
          <w:sz w:val="24"/>
          <w:szCs w:val="24"/>
        </w:rPr>
      </w:pPr>
      <w:r w:rsidRPr="00F91464">
        <w:rPr>
          <w:b/>
          <w:sz w:val="24"/>
          <w:szCs w:val="24"/>
        </w:rPr>
        <w:t>ЖЕЛЕЗНОГОРСКОГО  РАЙОНА    КУРСКОЙ  ОБЛАСТИ</w:t>
      </w:r>
    </w:p>
    <w:p w:rsidR="00227112" w:rsidRPr="00F91464" w:rsidRDefault="00227112" w:rsidP="00227112">
      <w:pPr>
        <w:pStyle w:val="a3"/>
        <w:jc w:val="center"/>
        <w:rPr>
          <w:b/>
          <w:sz w:val="24"/>
          <w:szCs w:val="24"/>
        </w:rPr>
      </w:pPr>
      <w:r w:rsidRPr="00F91464">
        <w:rPr>
          <w:b/>
          <w:sz w:val="24"/>
          <w:szCs w:val="24"/>
        </w:rPr>
        <w:t>______________________________________________________________________________</w:t>
      </w:r>
    </w:p>
    <w:p w:rsidR="00227112" w:rsidRPr="00F91464" w:rsidRDefault="00227112" w:rsidP="00227112">
      <w:pPr>
        <w:pStyle w:val="a3"/>
        <w:jc w:val="center"/>
        <w:rPr>
          <w:b/>
          <w:sz w:val="24"/>
          <w:szCs w:val="24"/>
        </w:rPr>
      </w:pPr>
      <w:r w:rsidRPr="00F91464">
        <w:rPr>
          <w:b/>
          <w:sz w:val="24"/>
          <w:szCs w:val="24"/>
        </w:rPr>
        <w:t>307156 Курская область Железногорский район с.Веретенино  тел. 7-23-49;  7-23-35</w:t>
      </w:r>
    </w:p>
    <w:p w:rsidR="00227112" w:rsidRPr="00F91464" w:rsidRDefault="00227112" w:rsidP="00227112">
      <w:pPr>
        <w:pStyle w:val="a3"/>
        <w:jc w:val="center"/>
        <w:rPr>
          <w:b/>
          <w:sz w:val="24"/>
          <w:szCs w:val="24"/>
        </w:rPr>
      </w:pPr>
      <w:r w:rsidRPr="00F91464">
        <w:rPr>
          <w:b/>
          <w:sz w:val="24"/>
          <w:szCs w:val="24"/>
        </w:rPr>
        <w:t>ИНН  4606001024;  КПП  463301001;  ОКАТО  38210810000</w:t>
      </w:r>
    </w:p>
    <w:p w:rsidR="00227112" w:rsidRPr="00F91464" w:rsidRDefault="00227112" w:rsidP="00227112">
      <w:pPr>
        <w:pStyle w:val="a3"/>
        <w:jc w:val="center"/>
        <w:rPr>
          <w:b/>
          <w:sz w:val="24"/>
          <w:szCs w:val="24"/>
        </w:rPr>
      </w:pPr>
      <w:r w:rsidRPr="00F91464">
        <w:rPr>
          <w:b/>
          <w:sz w:val="24"/>
          <w:szCs w:val="24"/>
        </w:rPr>
        <w:t>______________________________________________________________________________</w:t>
      </w:r>
    </w:p>
    <w:p w:rsidR="00227112" w:rsidRPr="00F91464" w:rsidRDefault="00227112" w:rsidP="00227112">
      <w:pPr>
        <w:pStyle w:val="a3"/>
        <w:jc w:val="center"/>
        <w:rPr>
          <w:b/>
          <w:sz w:val="24"/>
          <w:szCs w:val="24"/>
        </w:rPr>
      </w:pPr>
      <w:r w:rsidRPr="00F91464">
        <w:rPr>
          <w:b/>
          <w:sz w:val="24"/>
          <w:szCs w:val="24"/>
        </w:rPr>
        <w:t>АДМИНИСТРАЦИЯ ВЕРЕТЕНИНСКОГО СЕЛЬСОВЕТА ЖЕЛЕЗНОГОРСКОГО РАЙОНА</w:t>
      </w:r>
    </w:p>
    <w:p w:rsidR="00227112" w:rsidRPr="003F64F5" w:rsidRDefault="00227112" w:rsidP="00227112">
      <w:pPr>
        <w:pStyle w:val="a3"/>
        <w:jc w:val="center"/>
        <w:rPr>
          <w:b/>
          <w:sz w:val="24"/>
          <w:szCs w:val="24"/>
        </w:rPr>
      </w:pPr>
    </w:p>
    <w:p w:rsidR="00227112" w:rsidRPr="003F64F5" w:rsidRDefault="00227112" w:rsidP="00227112">
      <w:pPr>
        <w:jc w:val="center"/>
        <w:rPr>
          <w:b/>
          <w:sz w:val="24"/>
          <w:szCs w:val="24"/>
        </w:rPr>
      </w:pPr>
      <w:r w:rsidRPr="003F64F5">
        <w:rPr>
          <w:b/>
          <w:sz w:val="24"/>
          <w:szCs w:val="24"/>
        </w:rPr>
        <w:t>ПОСТАНОВЛЕНИЕ</w:t>
      </w:r>
    </w:p>
    <w:p w:rsidR="00227112" w:rsidRPr="00F91464" w:rsidRDefault="00227112" w:rsidP="00227112">
      <w:pPr>
        <w:rPr>
          <w:sz w:val="24"/>
          <w:szCs w:val="24"/>
        </w:rPr>
      </w:pPr>
    </w:p>
    <w:p w:rsidR="00227112" w:rsidRDefault="00227112" w:rsidP="00227112">
      <w:pPr>
        <w:rPr>
          <w:sz w:val="24"/>
          <w:szCs w:val="24"/>
        </w:rPr>
      </w:pPr>
      <w:r w:rsidRPr="00F91464">
        <w:rPr>
          <w:sz w:val="24"/>
          <w:szCs w:val="24"/>
        </w:rPr>
        <w:t>2</w:t>
      </w:r>
      <w:r>
        <w:rPr>
          <w:sz w:val="24"/>
          <w:szCs w:val="24"/>
        </w:rPr>
        <w:t>5</w:t>
      </w:r>
      <w:r w:rsidRPr="00F91464">
        <w:rPr>
          <w:sz w:val="24"/>
          <w:szCs w:val="24"/>
        </w:rPr>
        <w:t>.0</w:t>
      </w:r>
      <w:r>
        <w:rPr>
          <w:sz w:val="24"/>
          <w:szCs w:val="24"/>
        </w:rPr>
        <w:t>9</w:t>
      </w:r>
      <w:r w:rsidRPr="00F91464">
        <w:rPr>
          <w:sz w:val="24"/>
          <w:szCs w:val="24"/>
        </w:rPr>
        <w:t xml:space="preserve">.2015  года  № </w:t>
      </w:r>
      <w:r>
        <w:rPr>
          <w:sz w:val="24"/>
          <w:szCs w:val="24"/>
        </w:rPr>
        <w:t>12</w:t>
      </w:r>
      <w:r w:rsidR="00B06CC8">
        <w:rPr>
          <w:sz w:val="24"/>
          <w:szCs w:val="24"/>
        </w:rPr>
        <w:t>2</w:t>
      </w:r>
    </w:p>
    <w:p w:rsidR="00227112" w:rsidRDefault="00227112" w:rsidP="00227112">
      <w:pPr>
        <w:rPr>
          <w:sz w:val="24"/>
          <w:szCs w:val="24"/>
        </w:rPr>
      </w:pPr>
      <w:r>
        <w:rPr>
          <w:sz w:val="24"/>
          <w:szCs w:val="24"/>
        </w:rPr>
        <w:t>с. Веретенино</w:t>
      </w:r>
    </w:p>
    <w:p w:rsidR="00227112" w:rsidRDefault="00227112" w:rsidP="00B06CC8">
      <w:pPr>
        <w:jc w:val="center"/>
        <w:rPr>
          <w:b/>
          <w:sz w:val="24"/>
          <w:szCs w:val="24"/>
        </w:rPr>
      </w:pPr>
      <w:r w:rsidRPr="00227112">
        <w:rPr>
          <w:b/>
          <w:sz w:val="24"/>
          <w:szCs w:val="24"/>
        </w:rPr>
        <w:t xml:space="preserve">«Об утверждении </w:t>
      </w:r>
      <w:r>
        <w:rPr>
          <w:b/>
          <w:sz w:val="24"/>
          <w:szCs w:val="24"/>
        </w:rPr>
        <w:t>А</w:t>
      </w:r>
      <w:r w:rsidRPr="00227112">
        <w:rPr>
          <w:b/>
          <w:sz w:val="24"/>
          <w:szCs w:val="24"/>
        </w:rPr>
        <w:t>дминистративного регламента «</w:t>
      </w:r>
      <w:r w:rsidR="00B06CC8">
        <w:rPr>
          <w:b/>
          <w:sz w:val="24"/>
          <w:szCs w:val="24"/>
        </w:rPr>
        <w:t xml:space="preserve">Принятие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 </w:t>
      </w:r>
      <w:r w:rsidRPr="00227112">
        <w:rPr>
          <w:b/>
          <w:sz w:val="24"/>
          <w:szCs w:val="24"/>
        </w:rPr>
        <w:t>»</w:t>
      </w:r>
    </w:p>
    <w:p w:rsidR="00227112" w:rsidRDefault="00227112" w:rsidP="00227112">
      <w:pPr>
        <w:jc w:val="both"/>
        <w:rPr>
          <w:sz w:val="24"/>
          <w:szCs w:val="24"/>
        </w:rPr>
      </w:pPr>
      <w:r>
        <w:rPr>
          <w:sz w:val="24"/>
          <w:szCs w:val="24"/>
        </w:rPr>
        <w:tab/>
      </w:r>
      <w:r w:rsidRPr="00227112">
        <w:rPr>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 июля 2010 года </w:t>
      </w:r>
      <w:r w:rsidRPr="00227112">
        <w:rPr>
          <w:sz w:val="24"/>
          <w:szCs w:val="24"/>
          <w:lang w:val="en-US" w:bidi="en-US"/>
        </w:rPr>
        <w:t>N</w:t>
      </w:r>
      <w:r w:rsidRPr="00227112">
        <w:rPr>
          <w:sz w:val="24"/>
          <w:szCs w:val="24"/>
          <w:lang w:bidi="en-US"/>
        </w:rPr>
        <w:t xml:space="preserve">9 </w:t>
      </w:r>
      <w:r w:rsidRPr="00227112">
        <w:rPr>
          <w:sz w:val="24"/>
          <w:szCs w:val="24"/>
        </w:rPr>
        <w:t>210-ФЗ «Об организации предоставления государственных и муниципальных услуг» и в целях определения порядка деятельности Администрации Веретенинского сельсовета и предоставлению муниципальной услуги в виде</w:t>
      </w:r>
      <w:r>
        <w:rPr>
          <w:sz w:val="24"/>
          <w:szCs w:val="24"/>
        </w:rPr>
        <w:t xml:space="preserve"> </w:t>
      </w:r>
      <w:r w:rsidR="00B06CC8">
        <w:rPr>
          <w:sz w:val="24"/>
          <w:szCs w:val="24"/>
        </w:rPr>
        <w:t>принятия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w:t>
      </w:r>
      <w:r>
        <w:rPr>
          <w:sz w:val="24"/>
          <w:szCs w:val="24"/>
        </w:rPr>
        <w:t xml:space="preserve">, Администрация Веретенинского сельсовета </w:t>
      </w:r>
    </w:p>
    <w:p w:rsidR="00227112" w:rsidRPr="003F64F5" w:rsidRDefault="00227112" w:rsidP="003F64F5">
      <w:pPr>
        <w:jc w:val="center"/>
        <w:rPr>
          <w:b/>
          <w:sz w:val="24"/>
          <w:szCs w:val="24"/>
        </w:rPr>
      </w:pPr>
      <w:r w:rsidRPr="003F64F5">
        <w:rPr>
          <w:b/>
          <w:sz w:val="24"/>
          <w:szCs w:val="24"/>
        </w:rPr>
        <w:t>ПОСТАНОВЛЯЕТ:</w:t>
      </w:r>
    </w:p>
    <w:p w:rsidR="00227112" w:rsidRDefault="00227112" w:rsidP="00227112">
      <w:pPr>
        <w:jc w:val="both"/>
        <w:rPr>
          <w:sz w:val="24"/>
          <w:szCs w:val="24"/>
        </w:rPr>
      </w:pPr>
      <w:r>
        <w:rPr>
          <w:sz w:val="24"/>
          <w:szCs w:val="24"/>
        </w:rPr>
        <w:tab/>
        <w:t>1.Утвердить Административный регламент Администрации Веретенинского сельсовета Железногорского района Курской области по предоставлению муниципальной услуги «</w:t>
      </w:r>
      <w:r w:rsidR="00B06CC8" w:rsidRPr="00B06CC8">
        <w:rPr>
          <w:sz w:val="24"/>
          <w:szCs w:val="24"/>
        </w:rPr>
        <w:t>Принятие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право на заключение договоров аренды  таких земельных участков</w:t>
      </w:r>
      <w:r>
        <w:rPr>
          <w:sz w:val="24"/>
          <w:szCs w:val="24"/>
        </w:rPr>
        <w:t>» (прилагается).</w:t>
      </w:r>
    </w:p>
    <w:p w:rsidR="00227112" w:rsidRDefault="00227112" w:rsidP="00227112">
      <w:pPr>
        <w:rPr>
          <w:sz w:val="24"/>
          <w:szCs w:val="24"/>
        </w:rPr>
      </w:pPr>
      <w:r>
        <w:rPr>
          <w:sz w:val="24"/>
          <w:szCs w:val="24"/>
        </w:rPr>
        <w:tab/>
        <w:t xml:space="preserve">2.Обнародовать настоящее постановление на официальном сайте администрации Веретенинского сельсовета Железногорского </w:t>
      </w:r>
      <w:r w:rsidRPr="00227112">
        <w:rPr>
          <w:sz w:val="24"/>
          <w:szCs w:val="24"/>
        </w:rPr>
        <w:t>района «веретенинский46.рф» и в газете «Веретенинский Вестник»</w:t>
      </w:r>
      <w:r>
        <w:rPr>
          <w:sz w:val="24"/>
          <w:szCs w:val="24"/>
        </w:rPr>
        <w:t>.</w:t>
      </w:r>
    </w:p>
    <w:p w:rsidR="00227112" w:rsidRDefault="00227112" w:rsidP="00227112">
      <w:pPr>
        <w:rPr>
          <w:sz w:val="24"/>
          <w:szCs w:val="24"/>
        </w:rPr>
      </w:pPr>
      <w:r>
        <w:rPr>
          <w:sz w:val="24"/>
          <w:szCs w:val="24"/>
        </w:rPr>
        <w:tab/>
        <w:t>3.Настоящее Постановление вступает в силу со дня его опубликования и распространяется на правоотношения, возникшие с 01 марта 2015 года.</w:t>
      </w:r>
    </w:p>
    <w:p w:rsidR="00227112" w:rsidRDefault="00227112" w:rsidP="00227112">
      <w:pPr>
        <w:rPr>
          <w:sz w:val="24"/>
          <w:szCs w:val="24"/>
        </w:rPr>
      </w:pPr>
      <w:r>
        <w:rPr>
          <w:sz w:val="24"/>
          <w:szCs w:val="24"/>
        </w:rPr>
        <w:tab/>
        <w:t>4.Контроль за выполнением настоящего постановления оставляю за собой.</w:t>
      </w:r>
    </w:p>
    <w:p w:rsidR="00227112" w:rsidRPr="00227112" w:rsidRDefault="00227112" w:rsidP="00227112">
      <w:pPr>
        <w:rPr>
          <w:b/>
          <w:sz w:val="24"/>
          <w:szCs w:val="24"/>
        </w:rPr>
      </w:pPr>
      <w:r w:rsidRPr="00227112">
        <w:rPr>
          <w:b/>
          <w:sz w:val="24"/>
          <w:szCs w:val="24"/>
        </w:rPr>
        <w:t xml:space="preserve">Глава Веретенинского сельсовета </w:t>
      </w:r>
    </w:p>
    <w:p w:rsidR="00227112" w:rsidRPr="00B06CC8" w:rsidRDefault="00227112" w:rsidP="00227112">
      <w:pPr>
        <w:rPr>
          <w:b/>
          <w:sz w:val="24"/>
          <w:szCs w:val="24"/>
        </w:rPr>
      </w:pPr>
      <w:r w:rsidRPr="00227112">
        <w:rPr>
          <w:b/>
          <w:sz w:val="24"/>
          <w:szCs w:val="24"/>
        </w:rPr>
        <w:t>Железногорского района                                                                       Е.М.Косинова.</w:t>
      </w:r>
    </w:p>
    <w:p w:rsidR="00B268C9" w:rsidRDefault="00B268C9" w:rsidP="00B268C9">
      <w:pPr>
        <w:jc w:val="right"/>
        <w:rPr>
          <w:sz w:val="28"/>
          <w:szCs w:val="28"/>
        </w:rPr>
      </w:pPr>
      <w:r>
        <w:rPr>
          <w:sz w:val="28"/>
          <w:szCs w:val="28"/>
        </w:rPr>
        <w:t>Утвержден</w:t>
      </w:r>
    </w:p>
    <w:p w:rsidR="00B268C9" w:rsidRDefault="00B268C9" w:rsidP="00B268C9">
      <w:pPr>
        <w:tabs>
          <w:tab w:val="left" w:pos="6000"/>
          <w:tab w:val="left" w:pos="6240"/>
        </w:tabs>
        <w:jc w:val="right"/>
        <w:rPr>
          <w:sz w:val="28"/>
          <w:szCs w:val="28"/>
        </w:rPr>
      </w:pPr>
      <w:r>
        <w:rPr>
          <w:sz w:val="28"/>
          <w:szCs w:val="28"/>
        </w:rPr>
        <w:t>постановлением Администрации</w:t>
      </w:r>
    </w:p>
    <w:p w:rsidR="00B268C9" w:rsidRDefault="00B268C9" w:rsidP="00B268C9">
      <w:pPr>
        <w:tabs>
          <w:tab w:val="left" w:pos="6000"/>
          <w:tab w:val="left" w:pos="6240"/>
        </w:tabs>
        <w:jc w:val="right"/>
        <w:rPr>
          <w:sz w:val="28"/>
          <w:szCs w:val="28"/>
        </w:rPr>
      </w:pPr>
      <w:r>
        <w:rPr>
          <w:sz w:val="28"/>
          <w:szCs w:val="28"/>
        </w:rPr>
        <w:t>Веретенинского  сельсовета Железногорского района</w:t>
      </w:r>
    </w:p>
    <w:p w:rsidR="00B268C9" w:rsidRDefault="00B268C9" w:rsidP="00B268C9">
      <w:pPr>
        <w:autoSpaceDE w:val="0"/>
        <w:ind w:firstLine="540"/>
        <w:jc w:val="right"/>
        <w:rPr>
          <w:sz w:val="28"/>
          <w:szCs w:val="28"/>
        </w:rPr>
      </w:pPr>
      <w:r>
        <w:rPr>
          <w:sz w:val="28"/>
          <w:szCs w:val="28"/>
        </w:rPr>
        <w:t>№122 «25». 09.2015года</w:t>
      </w:r>
    </w:p>
    <w:p w:rsidR="00B268C9" w:rsidRDefault="00B268C9" w:rsidP="00B268C9">
      <w:pPr>
        <w:jc w:val="center"/>
        <w:rPr>
          <w:b/>
          <w:caps/>
          <w:sz w:val="28"/>
          <w:szCs w:val="28"/>
        </w:rPr>
      </w:pPr>
    </w:p>
    <w:p w:rsidR="00B268C9" w:rsidRDefault="00B268C9" w:rsidP="00B268C9">
      <w:pPr>
        <w:jc w:val="center"/>
        <w:rPr>
          <w:b/>
          <w:caps/>
          <w:sz w:val="28"/>
          <w:szCs w:val="28"/>
        </w:rPr>
      </w:pPr>
      <w:r>
        <w:rPr>
          <w:b/>
          <w:caps/>
          <w:sz w:val="28"/>
          <w:szCs w:val="28"/>
        </w:rPr>
        <w:t>АДМИНИСТРАТИВНЫЙ РЕГЛАМЕНТ</w:t>
      </w:r>
    </w:p>
    <w:p w:rsidR="00B268C9" w:rsidRDefault="00B268C9" w:rsidP="00B268C9">
      <w:pPr>
        <w:jc w:val="center"/>
        <w:rPr>
          <w:rStyle w:val="aa"/>
          <w:color w:val="000000"/>
          <w:sz w:val="28"/>
          <w:szCs w:val="28"/>
        </w:rPr>
      </w:pPr>
      <w:r>
        <w:rPr>
          <w:b/>
          <w:sz w:val="28"/>
          <w:szCs w:val="28"/>
        </w:rPr>
        <w:t xml:space="preserve"> Администрации  Веретенинского  сельсовета Железногорского района  по предоставлению муниципальной услуги </w:t>
      </w:r>
      <w:r>
        <w:rPr>
          <w:rStyle w:val="aa"/>
          <w:color w:val="000000"/>
          <w:sz w:val="28"/>
          <w:szCs w:val="28"/>
        </w:rPr>
        <w:t xml:space="preserve"> «Организация и проведение аукциона по продаже земельных участков, находящихся в муниципальной собственности или государственная собственность на которых не разграничена либо права на заключение договоров аренды таких земельных участков»</w:t>
      </w:r>
    </w:p>
    <w:p w:rsidR="00B268C9" w:rsidRDefault="00B268C9" w:rsidP="00B268C9">
      <w:pPr>
        <w:jc w:val="center"/>
      </w:pPr>
    </w:p>
    <w:p w:rsidR="00B268C9" w:rsidRDefault="00B268C9" w:rsidP="00B268C9">
      <w:pPr>
        <w:spacing w:before="280" w:after="280"/>
        <w:ind w:left="360"/>
        <w:jc w:val="center"/>
        <w:rPr>
          <w:rStyle w:val="aa"/>
          <w:color w:val="000000"/>
          <w:sz w:val="28"/>
          <w:szCs w:val="28"/>
        </w:rPr>
      </w:pPr>
      <w:r>
        <w:rPr>
          <w:rStyle w:val="aa"/>
          <w:color w:val="000000"/>
          <w:sz w:val="28"/>
          <w:szCs w:val="28"/>
        </w:rPr>
        <w:t>1.  ОБЩИЕ ПОЛОЖЕНИЯ</w:t>
      </w:r>
    </w:p>
    <w:p w:rsidR="00B268C9" w:rsidRDefault="00B268C9" w:rsidP="00B268C9">
      <w:pPr>
        <w:ind w:firstLine="708"/>
        <w:jc w:val="both"/>
        <w:rPr>
          <w:sz w:val="28"/>
          <w:szCs w:val="28"/>
        </w:rPr>
      </w:pPr>
      <w:r>
        <w:rPr>
          <w:rStyle w:val="aa"/>
          <w:color w:val="000000"/>
          <w:sz w:val="28"/>
          <w:szCs w:val="28"/>
        </w:rPr>
        <w:t> </w:t>
      </w:r>
      <w:r>
        <w:rPr>
          <w:color w:val="000000"/>
          <w:sz w:val="28"/>
          <w:szCs w:val="28"/>
        </w:rPr>
        <w:t>1.1. </w:t>
      </w:r>
      <w:r>
        <w:rPr>
          <w:sz w:val="28"/>
          <w:szCs w:val="28"/>
        </w:rPr>
        <w:t xml:space="preserve"> Административный регламент Администрации Веретенинского  сельсовета Железногорского района по предоставлению муниципальной услуги   </w:t>
      </w:r>
      <w:r>
        <w:rPr>
          <w:rStyle w:val="aa"/>
          <w:color w:val="000000"/>
          <w:sz w:val="28"/>
          <w:szCs w:val="28"/>
        </w:rPr>
        <w:t>«Организация и проведение аукциона по продаже земельных участков, находящихся в муниципальной собственности или государственная собственность на которых не разграничена либо права на заключение договоров аренды таких земельных участков»</w:t>
      </w:r>
      <w:r>
        <w:rPr>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B268C9" w:rsidRDefault="00B268C9" w:rsidP="00B268C9">
      <w:pPr>
        <w:ind w:firstLine="708"/>
        <w:jc w:val="both"/>
        <w:rPr>
          <w:color w:val="000000"/>
          <w:sz w:val="28"/>
          <w:szCs w:val="28"/>
        </w:rPr>
      </w:pPr>
      <w:r>
        <w:rPr>
          <w:color w:val="000000"/>
          <w:sz w:val="28"/>
          <w:szCs w:val="28"/>
        </w:rPr>
        <w:t xml:space="preserve"> 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w:t>
      </w:r>
    </w:p>
    <w:p w:rsidR="00B268C9" w:rsidRDefault="00B268C9" w:rsidP="00B268C9">
      <w:pPr>
        <w:ind w:firstLine="708"/>
        <w:jc w:val="both"/>
        <w:rPr>
          <w:color w:val="000000"/>
          <w:sz w:val="28"/>
          <w:szCs w:val="28"/>
        </w:rPr>
      </w:pPr>
      <w:r>
        <w:rPr>
          <w:color w:val="000000"/>
          <w:sz w:val="28"/>
          <w:szCs w:val="28"/>
        </w:rPr>
        <w:t>1.2.1. Заявителями являются:</w:t>
      </w:r>
    </w:p>
    <w:p w:rsidR="00B268C9" w:rsidRDefault="00B268C9" w:rsidP="00B268C9">
      <w:pPr>
        <w:jc w:val="both"/>
        <w:rPr>
          <w:color w:val="000000"/>
          <w:sz w:val="28"/>
          <w:szCs w:val="28"/>
        </w:rPr>
      </w:pPr>
      <w:r>
        <w:rPr>
          <w:color w:val="000000"/>
          <w:sz w:val="28"/>
          <w:szCs w:val="28"/>
        </w:rPr>
        <w:t>-  граждане Российской Федерации;</w:t>
      </w:r>
    </w:p>
    <w:p w:rsidR="00B268C9" w:rsidRDefault="00B268C9" w:rsidP="00B268C9">
      <w:pPr>
        <w:jc w:val="both"/>
        <w:rPr>
          <w:color w:val="000000"/>
          <w:sz w:val="28"/>
          <w:szCs w:val="28"/>
        </w:rPr>
      </w:pPr>
      <w:r>
        <w:rPr>
          <w:color w:val="000000"/>
          <w:sz w:val="28"/>
          <w:szCs w:val="28"/>
        </w:rPr>
        <w:t>- индивидуальные предприниматели:</w:t>
      </w:r>
    </w:p>
    <w:p w:rsidR="00B268C9" w:rsidRDefault="00B268C9" w:rsidP="00B268C9">
      <w:pPr>
        <w:jc w:val="both"/>
        <w:rPr>
          <w:color w:val="000000"/>
          <w:sz w:val="28"/>
          <w:szCs w:val="28"/>
        </w:rPr>
      </w:pPr>
      <w:r>
        <w:rPr>
          <w:color w:val="000000"/>
          <w:sz w:val="28"/>
          <w:szCs w:val="28"/>
        </w:rPr>
        <w:t>- юридические лица.</w:t>
      </w:r>
    </w:p>
    <w:p w:rsidR="00B268C9" w:rsidRDefault="00B268C9" w:rsidP="00B268C9">
      <w:pPr>
        <w:jc w:val="both"/>
        <w:rPr>
          <w:color w:val="000000"/>
          <w:sz w:val="28"/>
          <w:szCs w:val="28"/>
        </w:rPr>
      </w:pPr>
      <w:r>
        <w:rPr>
          <w:color w:val="000000"/>
          <w:sz w:val="28"/>
          <w:szCs w:val="28"/>
        </w:rPr>
        <w:t xml:space="preserve">          1.2.2. Право на получение муниципальной услуги имеют:</w:t>
      </w:r>
    </w:p>
    <w:p w:rsidR="00B268C9" w:rsidRDefault="00B268C9" w:rsidP="00B268C9">
      <w:pPr>
        <w:jc w:val="both"/>
        <w:rPr>
          <w:color w:val="000000"/>
          <w:sz w:val="28"/>
          <w:szCs w:val="28"/>
        </w:rPr>
      </w:pPr>
      <w:r>
        <w:rPr>
          <w:color w:val="000000"/>
          <w:sz w:val="28"/>
          <w:szCs w:val="28"/>
        </w:rPr>
        <w:t>-  граждане Российской Федерации;</w:t>
      </w:r>
    </w:p>
    <w:p w:rsidR="00B268C9" w:rsidRDefault="00B268C9" w:rsidP="00B268C9">
      <w:pPr>
        <w:jc w:val="both"/>
        <w:rPr>
          <w:color w:val="000000"/>
          <w:sz w:val="28"/>
          <w:szCs w:val="28"/>
        </w:rPr>
      </w:pPr>
      <w:r>
        <w:rPr>
          <w:color w:val="000000"/>
          <w:sz w:val="28"/>
          <w:szCs w:val="28"/>
        </w:rPr>
        <w:t>- индивидуальные предприниматели:</w:t>
      </w:r>
    </w:p>
    <w:p w:rsidR="00B268C9" w:rsidRDefault="00B268C9" w:rsidP="00B268C9">
      <w:pPr>
        <w:jc w:val="both"/>
        <w:rPr>
          <w:color w:val="000000"/>
          <w:sz w:val="28"/>
          <w:szCs w:val="28"/>
        </w:rPr>
      </w:pPr>
      <w:r>
        <w:rPr>
          <w:color w:val="000000"/>
          <w:sz w:val="28"/>
          <w:szCs w:val="28"/>
        </w:rPr>
        <w:t>- юридические лица.</w:t>
      </w:r>
    </w:p>
    <w:p w:rsidR="00B268C9" w:rsidRDefault="00B268C9" w:rsidP="00B268C9">
      <w:pPr>
        <w:jc w:val="both"/>
        <w:rPr>
          <w:color w:val="000000"/>
          <w:sz w:val="28"/>
          <w:szCs w:val="28"/>
        </w:rPr>
      </w:pPr>
      <w:r>
        <w:rPr>
          <w:color w:val="000000"/>
          <w:sz w:val="28"/>
          <w:szCs w:val="28"/>
        </w:rPr>
        <w:t xml:space="preserve">           1.2.3.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268C9" w:rsidRDefault="00B268C9" w:rsidP="00B268C9">
      <w:pPr>
        <w:spacing w:before="280" w:after="280"/>
        <w:jc w:val="both"/>
        <w:rPr>
          <w:rStyle w:val="aa"/>
          <w:color w:val="000000"/>
          <w:sz w:val="28"/>
          <w:szCs w:val="28"/>
        </w:rPr>
      </w:pPr>
      <w:r>
        <w:rPr>
          <w:rStyle w:val="aa"/>
          <w:color w:val="000000"/>
          <w:sz w:val="28"/>
          <w:szCs w:val="28"/>
        </w:rPr>
        <w:t>2. СТАНДАРТ ПРЕДОСТАВЛЕНИЯ МУНИЦИПАЛЬНОЙ УСЛУГИ</w:t>
      </w:r>
    </w:p>
    <w:p w:rsidR="00B268C9" w:rsidRPr="00B64346" w:rsidRDefault="00B268C9" w:rsidP="00B268C9">
      <w:pPr>
        <w:ind w:firstLine="708"/>
        <w:jc w:val="both"/>
        <w:rPr>
          <w:b/>
          <w:sz w:val="28"/>
          <w:szCs w:val="28"/>
        </w:rPr>
      </w:pPr>
      <w:r>
        <w:rPr>
          <w:sz w:val="28"/>
          <w:szCs w:val="28"/>
        </w:rPr>
        <w:t>2.1. Наименование муниципальной услуги:</w:t>
      </w:r>
      <w:r w:rsidRPr="009C51B5">
        <w:rPr>
          <w:sz w:val="28"/>
          <w:szCs w:val="28"/>
        </w:rPr>
        <w:t xml:space="preserve"> </w:t>
      </w:r>
      <w:r>
        <w:rPr>
          <w:rStyle w:val="aa"/>
          <w:color w:val="000000"/>
          <w:sz w:val="28"/>
          <w:szCs w:val="28"/>
        </w:rPr>
        <w:t>«</w:t>
      </w:r>
      <w:r w:rsidRPr="00B64346">
        <w:rPr>
          <w:rStyle w:val="aa"/>
          <w:b w:val="0"/>
          <w:color w:val="000000"/>
          <w:sz w:val="28"/>
          <w:szCs w:val="28"/>
        </w:rPr>
        <w:t>Организац</w:t>
      </w:r>
      <w:r>
        <w:rPr>
          <w:rStyle w:val="aa"/>
          <w:b w:val="0"/>
          <w:color w:val="000000"/>
          <w:sz w:val="28"/>
          <w:szCs w:val="28"/>
        </w:rPr>
        <w:t>ия и проведение аукциона</w:t>
      </w:r>
      <w:r w:rsidRPr="00B64346">
        <w:rPr>
          <w:rStyle w:val="aa"/>
          <w:b w:val="0"/>
          <w:color w:val="000000"/>
          <w:sz w:val="28"/>
          <w:szCs w:val="28"/>
        </w:rPr>
        <w:t xml:space="preserve"> по продаже земельных участков, находящихся в муниципальной собственности или государственная собственность на которых не разграничена либо права на заключение договоров аренды таких земельных участков»</w:t>
      </w:r>
      <w:r>
        <w:rPr>
          <w:rStyle w:val="aa"/>
          <w:b w:val="0"/>
          <w:color w:val="000000"/>
          <w:sz w:val="28"/>
          <w:szCs w:val="28"/>
        </w:rPr>
        <w:t>.</w:t>
      </w:r>
    </w:p>
    <w:p w:rsidR="00B268C9" w:rsidRDefault="00B268C9" w:rsidP="00B268C9">
      <w:pPr>
        <w:ind w:firstLine="708"/>
        <w:jc w:val="both"/>
        <w:rPr>
          <w:sz w:val="28"/>
          <w:szCs w:val="28"/>
        </w:rPr>
      </w:pPr>
      <w:r>
        <w:rPr>
          <w:sz w:val="28"/>
          <w:szCs w:val="28"/>
        </w:rPr>
        <w:t>2.2. Орган, предоставляющий муниципальную услугу – Администрация  Веретенинского  сельсовета Железногорского района.</w:t>
      </w:r>
    </w:p>
    <w:p w:rsidR="00B268C9" w:rsidRDefault="00B268C9" w:rsidP="00B268C9">
      <w:pPr>
        <w:tabs>
          <w:tab w:val="left" w:pos="720"/>
        </w:tabs>
        <w:jc w:val="both"/>
        <w:rPr>
          <w:sz w:val="28"/>
          <w:szCs w:val="28"/>
        </w:rPr>
      </w:pPr>
      <w:r>
        <w:rPr>
          <w:sz w:val="28"/>
          <w:szCs w:val="28"/>
        </w:rPr>
        <w:tab/>
      </w:r>
    </w:p>
    <w:p w:rsidR="00B268C9" w:rsidRDefault="00B268C9" w:rsidP="00B268C9">
      <w:pPr>
        <w:tabs>
          <w:tab w:val="left" w:pos="720"/>
          <w:tab w:val="left" w:pos="1800"/>
        </w:tabs>
        <w:jc w:val="both"/>
        <w:rPr>
          <w:color w:val="000000"/>
          <w:sz w:val="28"/>
          <w:szCs w:val="28"/>
        </w:rPr>
      </w:pPr>
      <w:r>
        <w:rPr>
          <w:sz w:val="28"/>
          <w:szCs w:val="28"/>
        </w:rPr>
        <w:tab/>
        <w:t>Место нахождения Администрации: 307156, Курская область,  Железногорский район, с. Веретенино.</w:t>
      </w:r>
      <w:r>
        <w:rPr>
          <w:color w:val="000000"/>
          <w:sz w:val="28"/>
          <w:szCs w:val="28"/>
        </w:rPr>
        <w:t xml:space="preserve"> </w:t>
      </w:r>
    </w:p>
    <w:p w:rsidR="00B268C9" w:rsidRDefault="00B268C9" w:rsidP="00B268C9">
      <w:pPr>
        <w:ind w:firstLine="540"/>
        <w:jc w:val="both"/>
        <w:rPr>
          <w:sz w:val="28"/>
          <w:szCs w:val="28"/>
        </w:rPr>
      </w:pPr>
      <w:r>
        <w:rPr>
          <w:sz w:val="28"/>
          <w:szCs w:val="28"/>
        </w:rPr>
        <w:t>График (часы приема) заинтересованных лиц по вопросам предоставления муниципальной услуги должностными лицами Администрации:</w:t>
      </w:r>
    </w:p>
    <w:p w:rsidR="00B268C9" w:rsidRDefault="00B268C9" w:rsidP="00B268C9">
      <w:pPr>
        <w:ind w:firstLine="540"/>
        <w:jc w:val="both"/>
        <w:rPr>
          <w:sz w:val="28"/>
          <w:szCs w:val="28"/>
        </w:rPr>
      </w:pPr>
    </w:p>
    <w:tbl>
      <w:tblPr>
        <w:tblW w:w="0" w:type="auto"/>
        <w:tblInd w:w="819" w:type="dxa"/>
        <w:tblLayout w:type="fixed"/>
        <w:tblCellMar>
          <w:left w:w="0" w:type="dxa"/>
          <w:right w:w="0" w:type="dxa"/>
        </w:tblCellMar>
        <w:tblLook w:val="0000" w:firstRow="0" w:lastRow="0" w:firstColumn="0" w:lastColumn="0" w:noHBand="0" w:noVBand="0"/>
      </w:tblPr>
      <w:tblGrid>
        <w:gridCol w:w="1947"/>
        <w:gridCol w:w="4444"/>
      </w:tblGrid>
      <w:tr w:rsidR="00B268C9" w:rsidTr="003D63BA">
        <w:tc>
          <w:tcPr>
            <w:tcW w:w="1947" w:type="dxa"/>
            <w:shd w:val="clear" w:color="auto" w:fill="auto"/>
          </w:tcPr>
          <w:p w:rsidR="00B268C9" w:rsidRDefault="00B268C9" w:rsidP="003D63BA">
            <w:pPr>
              <w:snapToGrid w:val="0"/>
              <w:rPr>
                <w:sz w:val="28"/>
                <w:szCs w:val="28"/>
              </w:rPr>
            </w:pPr>
            <w:r>
              <w:rPr>
                <w:sz w:val="28"/>
                <w:szCs w:val="28"/>
              </w:rPr>
              <w:t xml:space="preserve">Вторник </w:t>
            </w:r>
          </w:p>
        </w:tc>
        <w:tc>
          <w:tcPr>
            <w:tcW w:w="4444" w:type="dxa"/>
            <w:shd w:val="clear" w:color="auto" w:fill="auto"/>
          </w:tcPr>
          <w:p w:rsidR="00B268C9" w:rsidRDefault="00B268C9" w:rsidP="003D63BA">
            <w:pPr>
              <w:snapToGrid w:val="0"/>
              <w:rPr>
                <w:sz w:val="28"/>
                <w:szCs w:val="28"/>
              </w:rPr>
            </w:pPr>
            <w:r>
              <w:rPr>
                <w:sz w:val="28"/>
                <w:szCs w:val="28"/>
              </w:rPr>
              <w:t>9.0</w:t>
            </w:r>
            <w:r>
              <w:rPr>
                <w:sz w:val="28"/>
                <w:szCs w:val="28"/>
                <w:lang w:val="en-US"/>
              </w:rPr>
              <w:t>0</w:t>
            </w:r>
            <w:r>
              <w:rPr>
                <w:sz w:val="28"/>
                <w:szCs w:val="28"/>
              </w:rPr>
              <w:t>-</w:t>
            </w:r>
            <w:r>
              <w:rPr>
                <w:sz w:val="28"/>
                <w:szCs w:val="28"/>
                <w:lang w:val="en-US"/>
              </w:rPr>
              <w:t xml:space="preserve"> </w:t>
            </w:r>
            <w:r>
              <w:rPr>
                <w:sz w:val="28"/>
                <w:szCs w:val="28"/>
              </w:rPr>
              <w:t>16.00, перерыв с 12.00 до 13.00</w:t>
            </w:r>
          </w:p>
        </w:tc>
      </w:tr>
      <w:tr w:rsidR="00B268C9" w:rsidTr="003D63BA">
        <w:tc>
          <w:tcPr>
            <w:tcW w:w="1947" w:type="dxa"/>
            <w:shd w:val="clear" w:color="auto" w:fill="auto"/>
          </w:tcPr>
          <w:p w:rsidR="00B268C9" w:rsidRDefault="00B268C9" w:rsidP="003D63BA">
            <w:pPr>
              <w:snapToGrid w:val="0"/>
              <w:rPr>
                <w:sz w:val="28"/>
                <w:szCs w:val="28"/>
              </w:rPr>
            </w:pPr>
            <w:r>
              <w:rPr>
                <w:sz w:val="28"/>
                <w:szCs w:val="28"/>
              </w:rPr>
              <w:t xml:space="preserve">Четверг </w:t>
            </w:r>
          </w:p>
        </w:tc>
        <w:tc>
          <w:tcPr>
            <w:tcW w:w="4444" w:type="dxa"/>
            <w:shd w:val="clear" w:color="auto" w:fill="auto"/>
          </w:tcPr>
          <w:p w:rsidR="00B268C9" w:rsidRDefault="00B268C9" w:rsidP="003D63BA">
            <w:pPr>
              <w:snapToGrid w:val="0"/>
              <w:rPr>
                <w:sz w:val="28"/>
                <w:szCs w:val="28"/>
              </w:rPr>
            </w:pPr>
            <w:r>
              <w:rPr>
                <w:sz w:val="28"/>
                <w:szCs w:val="28"/>
              </w:rPr>
              <w:t>9.0</w:t>
            </w:r>
            <w:r>
              <w:rPr>
                <w:sz w:val="28"/>
                <w:szCs w:val="28"/>
                <w:lang w:val="en-US"/>
              </w:rPr>
              <w:t>0</w:t>
            </w:r>
            <w:r>
              <w:rPr>
                <w:sz w:val="28"/>
                <w:szCs w:val="28"/>
              </w:rPr>
              <w:t>-</w:t>
            </w:r>
            <w:r>
              <w:rPr>
                <w:sz w:val="28"/>
                <w:szCs w:val="28"/>
                <w:lang w:val="en-US"/>
              </w:rPr>
              <w:t xml:space="preserve"> </w:t>
            </w:r>
            <w:r>
              <w:rPr>
                <w:sz w:val="28"/>
                <w:szCs w:val="28"/>
              </w:rPr>
              <w:t>16.00, перерыв с 12.00 до 13.00</w:t>
            </w:r>
          </w:p>
        </w:tc>
      </w:tr>
    </w:tbl>
    <w:p w:rsidR="00B268C9" w:rsidRDefault="00B268C9" w:rsidP="00B268C9">
      <w:pPr>
        <w:tabs>
          <w:tab w:val="left" w:pos="1620"/>
        </w:tabs>
        <w:autoSpaceDE w:val="0"/>
        <w:ind w:firstLine="720"/>
        <w:jc w:val="both"/>
        <w:rPr>
          <w:sz w:val="28"/>
          <w:szCs w:val="28"/>
        </w:rPr>
      </w:pPr>
    </w:p>
    <w:p w:rsidR="00B268C9" w:rsidRDefault="00B268C9" w:rsidP="00B268C9">
      <w:pPr>
        <w:tabs>
          <w:tab w:val="left" w:pos="1620"/>
        </w:tabs>
        <w:autoSpaceDE w:val="0"/>
        <w:ind w:firstLine="720"/>
        <w:jc w:val="both"/>
        <w:rPr>
          <w:sz w:val="28"/>
          <w:szCs w:val="28"/>
        </w:rPr>
      </w:pPr>
      <w:r>
        <w:rPr>
          <w:sz w:val="28"/>
          <w:szCs w:val="28"/>
        </w:rPr>
        <w:t>Справочный телефон: (471-48) 7-23-49.</w:t>
      </w:r>
    </w:p>
    <w:p w:rsidR="00B268C9" w:rsidRDefault="00B268C9" w:rsidP="00B268C9">
      <w:pPr>
        <w:jc w:val="both"/>
        <w:rPr>
          <w:sz w:val="28"/>
          <w:szCs w:val="28"/>
        </w:rPr>
      </w:pPr>
      <w:r>
        <w:rPr>
          <w:sz w:val="28"/>
          <w:szCs w:val="28"/>
        </w:rPr>
        <w:tab/>
      </w:r>
      <w:r>
        <w:rPr>
          <w:rFonts w:ascii="Times New Roman CYR" w:hAnsi="Times New Roman CYR" w:cs="Times New Roman CYR"/>
          <w:sz w:val="28"/>
          <w:szCs w:val="28"/>
        </w:rPr>
        <w:t xml:space="preserve">Адрес сайта Администрации Веретенинского  сельсовета: </w:t>
      </w:r>
      <w:r w:rsidRPr="00A828A6">
        <w:rPr>
          <w:rFonts w:ascii="Calibri" w:hAnsi="Calibri" w:cs="Times New Roman CYR"/>
          <w:sz w:val="28"/>
          <w:szCs w:val="28"/>
        </w:rPr>
        <w:t>веретенинский46.рф</w:t>
      </w:r>
      <w:r>
        <w:rPr>
          <w:rFonts w:ascii="Times New Roman CYR" w:hAnsi="Times New Roman CYR" w:cs="Times New Roman CYR"/>
          <w:sz w:val="28"/>
          <w:szCs w:val="28"/>
        </w:rPr>
        <w:t xml:space="preserve"> </w:t>
      </w:r>
      <w:r>
        <w:rPr>
          <w:sz w:val="28"/>
          <w:szCs w:val="28"/>
        </w:rPr>
        <w:t xml:space="preserve"> (далее – официальный сайт).</w:t>
      </w:r>
    </w:p>
    <w:p w:rsidR="00B268C9" w:rsidRPr="007702A3" w:rsidRDefault="00B268C9" w:rsidP="00B268C9">
      <w:pPr>
        <w:rPr>
          <w:b/>
          <w:sz w:val="28"/>
          <w:szCs w:val="28"/>
        </w:rPr>
      </w:pPr>
      <w:r>
        <w:rPr>
          <w:sz w:val="28"/>
          <w:szCs w:val="28"/>
        </w:rPr>
        <w:tab/>
        <w:t>Адрес электронной почты Администрации Веретенинского сельсовета Железногорского района Курской области –</w:t>
      </w:r>
      <w:r w:rsidRPr="00A828A6">
        <w:rPr>
          <w:b/>
          <w:sz w:val="28"/>
          <w:szCs w:val="28"/>
        </w:rPr>
        <w:t xml:space="preserve"> </w:t>
      </w:r>
      <w:r w:rsidRPr="007702A3">
        <w:rPr>
          <w:b/>
          <w:sz w:val="28"/>
          <w:szCs w:val="28"/>
          <w:lang w:val="en-US"/>
        </w:rPr>
        <w:t>vereteninoselsovet</w:t>
      </w:r>
      <w:r w:rsidRPr="007702A3">
        <w:rPr>
          <w:b/>
          <w:sz w:val="28"/>
          <w:szCs w:val="28"/>
        </w:rPr>
        <w:t>@</w:t>
      </w:r>
      <w:r w:rsidRPr="007702A3">
        <w:rPr>
          <w:b/>
          <w:sz w:val="28"/>
          <w:szCs w:val="28"/>
          <w:lang w:val="en-US"/>
        </w:rPr>
        <w:t>mail</w:t>
      </w:r>
      <w:r w:rsidRPr="007702A3">
        <w:rPr>
          <w:b/>
          <w:sz w:val="28"/>
          <w:szCs w:val="28"/>
        </w:rPr>
        <w:t>.</w:t>
      </w:r>
      <w:r w:rsidRPr="007702A3">
        <w:rPr>
          <w:b/>
          <w:sz w:val="28"/>
          <w:szCs w:val="28"/>
          <w:lang w:val="en-US"/>
        </w:rPr>
        <w:t>ru</w:t>
      </w:r>
    </w:p>
    <w:p w:rsidR="00B268C9" w:rsidRPr="00EA446A" w:rsidRDefault="00B268C9" w:rsidP="00B268C9">
      <w:pPr>
        <w:spacing w:before="280" w:after="280"/>
        <w:jc w:val="both"/>
        <w:rPr>
          <w:color w:val="000000"/>
          <w:sz w:val="28"/>
          <w:szCs w:val="28"/>
        </w:rPr>
      </w:pPr>
      <w:r>
        <w:rPr>
          <w:color w:val="000000"/>
          <w:sz w:val="28"/>
          <w:szCs w:val="28"/>
        </w:rPr>
        <w:t xml:space="preserve">2.3.  </w:t>
      </w:r>
      <w:r w:rsidRPr="00EA446A">
        <w:rPr>
          <w:sz w:val="28"/>
          <w:szCs w:val="28"/>
        </w:rPr>
        <w:t>Результатом представления муниципальной услуги является заключение с победителем аукциона договора купли-продажи земельного</w:t>
      </w:r>
      <w:r>
        <w:rPr>
          <w:sz w:val="28"/>
          <w:szCs w:val="28"/>
        </w:rPr>
        <w:t xml:space="preserve"> участка или договора аренды земельного участка</w:t>
      </w:r>
    </w:p>
    <w:p w:rsidR="00B268C9" w:rsidRDefault="00B268C9" w:rsidP="00B268C9">
      <w:pPr>
        <w:spacing w:before="280" w:after="280"/>
        <w:jc w:val="both"/>
        <w:rPr>
          <w:color w:val="000000"/>
          <w:sz w:val="28"/>
          <w:szCs w:val="28"/>
        </w:rPr>
      </w:pPr>
      <w:r>
        <w:rPr>
          <w:color w:val="000000"/>
          <w:sz w:val="28"/>
          <w:szCs w:val="28"/>
        </w:rPr>
        <w:t>2.4. Сроком  предоставления муниципальной услуги является период с момента опубликования в СМИ и на официальном сайте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месяца..</w:t>
      </w:r>
    </w:p>
    <w:p w:rsidR="00B268C9" w:rsidRDefault="00B268C9" w:rsidP="00B268C9">
      <w:pPr>
        <w:ind w:firstLine="708"/>
        <w:jc w:val="both"/>
        <w:rPr>
          <w:color w:val="000000"/>
          <w:sz w:val="28"/>
          <w:szCs w:val="28"/>
        </w:rPr>
      </w:pPr>
      <w:r>
        <w:rPr>
          <w:color w:val="000000"/>
          <w:sz w:val="28"/>
          <w:szCs w:val="28"/>
        </w:rPr>
        <w:t>2.5. Правовые основы для предоставления муниципальной услуги. Предоставление муниципальной услуги  осуществляется в соответствии с:</w:t>
      </w:r>
    </w:p>
    <w:p w:rsidR="00B268C9" w:rsidRDefault="00B268C9" w:rsidP="00B268C9">
      <w:pPr>
        <w:ind w:firstLine="708"/>
        <w:jc w:val="both"/>
        <w:rPr>
          <w:color w:val="000000"/>
          <w:sz w:val="28"/>
          <w:szCs w:val="28"/>
        </w:rPr>
      </w:pPr>
      <w:r>
        <w:rPr>
          <w:color w:val="000000"/>
          <w:sz w:val="28"/>
          <w:szCs w:val="28"/>
        </w:rPr>
        <w:t>- Земельным кодексом РФ;</w:t>
      </w:r>
    </w:p>
    <w:p w:rsidR="00B268C9" w:rsidRDefault="00B268C9" w:rsidP="00B268C9">
      <w:pPr>
        <w:ind w:firstLine="708"/>
        <w:jc w:val="both"/>
        <w:rPr>
          <w:color w:val="000000"/>
          <w:sz w:val="28"/>
          <w:szCs w:val="28"/>
        </w:rPr>
      </w:pPr>
      <w:r>
        <w:rPr>
          <w:color w:val="000000"/>
          <w:sz w:val="28"/>
          <w:szCs w:val="28"/>
        </w:rPr>
        <w:t>- Гражданским кодексом РФ;</w:t>
      </w:r>
    </w:p>
    <w:p w:rsidR="00B268C9" w:rsidRDefault="00B268C9" w:rsidP="00B268C9">
      <w:pPr>
        <w:jc w:val="both"/>
        <w:rPr>
          <w:color w:val="000000"/>
          <w:sz w:val="28"/>
          <w:szCs w:val="28"/>
        </w:rPr>
      </w:pPr>
      <w:r>
        <w:rPr>
          <w:color w:val="000000"/>
          <w:sz w:val="28"/>
          <w:szCs w:val="28"/>
        </w:rPr>
        <w:t>          - Федеральным законом от 06.10.2003 № 131-ФЗ «Об общих принципах организации местного самоуправления в Российской Федерации»;</w:t>
      </w:r>
    </w:p>
    <w:p w:rsidR="00B268C9" w:rsidRDefault="00B268C9" w:rsidP="00B268C9">
      <w:pPr>
        <w:jc w:val="both"/>
        <w:rPr>
          <w:color w:val="000000"/>
          <w:sz w:val="28"/>
          <w:szCs w:val="28"/>
        </w:rPr>
      </w:pPr>
      <w:r>
        <w:rPr>
          <w:color w:val="000000"/>
          <w:sz w:val="28"/>
          <w:szCs w:val="28"/>
        </w:rPr>
        <w:t>          - Федеральным законом от 27.07.2010 № 210-ФЗ «Об организации предоставления государственных и муниципальных услуг»;</w:t>
      </w:r>
    </w:p>
    <w:p w:rsidR="00B268C9" w:rsidRDefault="00B268C9" w:rsidP="00B268C9">
      <w:pPr>
        <w:ind w:firstLine="708"/>
        <w:jc w:val="both"/>
        <w:rPr>
          <w:color w:val="000000"/>
          <w:sz w:val="28"/>
          <w:szCs w:val="28"/>
        </w:rPr>
      </w:pPr>
      <w:r>
        <w:rPr>
          <w:color w:val="000000"/>
          <w:sz w:val="28"/>
          <w:szCs w:val="28"/>
        </w:rPr>
        <w:t>- Федеральным законом от 25.10.2001 №137-ФЗ «О введении в действие Земельного кодекса Российской Федерации»;</w:t>
      </w:r>
    </w:p>
    <w:p w:rsidR="00B268C9" w:rsidRDefault="00B268C9" w:rsidP="00B268C9">
      <w:pPr>
        <w:ind w:firstLine="708"/>
        <w:jc w:val="both"/>
        <w:rPr>
          <w:color w:val="000000"/>
          <w:sz w:val="28"/>
          <w:szCs w:val="28"/>
        </w:rPr>
      </w:pPr>
      <w:r>
        <w:rPr>
          <w:color w:val="000000"/>
          <w:sz w:val="28"/>
          <w:szCs w:val="28"/>
        </w:rPr>
        <w:t>- Уставом МО «Веретенинский сельсовет» Железногорского района Курской области»;</w:t>
      </w:r>
    </w:p>
    <w:p w:rsidR="00B268C9" w:rsidRDefault="00B268C9" w:rsidP="00B268C9">
      <w:pPr>
        <w:ind w:firstLine="708"/>
        <w:jc w:val="both"/>
        <w:rPr>
          <w:color w:val="000000"/>
          <w:sz w:val="28"/>
          <w:szCs w:val="28"/>
        </w:rPr>
      </w:pPr>
      <w:r>
        <w:rPr>
          <w:color w:val="000000"/>
          <w:sz w:val="28"/>
          <w:szCs w:val="28"/>
        </w:rPr>
        <w:t>- иные законы и нормативные акты РФ, Курской области, муниципальные правовые акты.</w:t>
      </w:r>
    </w:p>
    <w:p w:rsidR="00B268C9" w:rsidRDefault="00B268C9" w:rsidP="00B268C9">
      <w:pPr>
        <w:ind w:firstLine="708"/>
        <w:jc w:val="both"/>
        <w:rPr>
          <w:sz w:val="28"/>
          <w:szCs w:val="28"/>
        </w:rPr>
      </w:pPr>
      <w:r w:rsidRPr="00216CF5">
        <w:rPr>
          <w:sz w:val="28"/>
          <w:szCs w:val="28"/>
        </w:rPr>
        <w:t>2.6. 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w:t>
      </w:r>
      <w:r>
        <w:rPr>
          <w:sz w:val="28"/>
          <w:szCs w:val="28"/>
        </w:rPr>
        <w:t xml:space="preserve">астка подают в Администрацию Веретенинского сельсовета </w:t>
      </w:r>
      <w:r w:rsidRPr="00216CF5">
        <w:rPr>
          <w:sz w:val="28"/>
          <w:szCs w:val="28"/>
        </w:rPr>
        <w:t xml:space="preserve"> следующие документы: </w:t>
      </w:r>
    </w:p>
    <w:p w:rsidR="00B268C9" w:rsidRDefault="00B268C9" w:rsidP="00B268C9">
      <w:pPr>
        <w:ind w:firstLine="708"/>
        <w:jc w:val="both"/>
        <w:rPr>
          <w:sz w:val="28"/>
          <w:szCs w:val="28"/>
        </w:rPr>
      </w:pPr>
      <w:r w:rsidRPr="00216CF5">
        <w:rPr>
          <w:sz w:val="28"/>
          <w:szCs w:val="28"/>
        </w:rPr>
        <w:t xml:space="preserve">- заявку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B268C9" w:rsidRDefault="00B268C9" w:rsidP="00B268C9">
      <w:pPr>
        <w:ind w:firstLine="708"/>
        <w:jc w:val="both"/>
        <w:rPr>
          <w:sz w:val="28"/>
          <w:szCs w:val="28"/>
        </w:rPr>
      </w:pPr>
      <w:r w:rsidRPr="00216CF5">
        <w:rPr>
          <w:sz w:val="28"/>
          <w:szCs w:val="28"/>
        </w:rPr>
        <w:t xml:space="preserve">- копии документов, удостоверяющих личность заявителя (для граждан); </w:t>
      </w:r>
    </w:p>
    <w:p w:rsidR="00B268C9" w:rsidRDefault="00B268C9" w:rsidP="00B268C9">
      <w:pPr>
        <w:ind w:firstLine="708"/>
        <w:jc w:val="both"/>
        <w:rPr>
          <w:sz w:val="28"/>
          <w:szCs w:val="28"/>
        </w:rPr>
      </w:pPr>
      <w:r w:rsidRPr="00216CF5">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268C9" w:rsidRDefault="00B268C9" w:rsidP="00B268C9">
      <w:pPr>
        <w:ind w:firstLine="708"/>
        <w:jc w:val="both"/>
        <w:rPr>
          <w:sz w:val="28"/>
          <w:szCs w:val="28"/>
        </w:rPr>
      </w:pPr>
      <w:r w:rsidRPr="00216CF5">
        <w:rPr>
          <w:sz w:val="28"/>
          <w:szCs w:val="28"/>
        </w:rPr>
        <w:t xml:space="preserve">- документы, подтверждающие внесение задатка. </w:t>
      </w:r>
    </w:p>
    <w:p w:rsidR="00B268C9" w:rsidRDefault="00B268C9" w:rsidP="00B268C9">
      <w:pPr>
        <w:ind w:firstLine="708"/>
        <w:jc w:val="both"/>
        <w:rPr>
          <w:sz w:val="28"/>
          <w:szCs w:val="28"/>
        </w:rPr>
      </w:pPr>
      <w:r w:rsidRPr="00216CF5">
        <w:rPr>
          <w:sz w:val="28"/>
          <w:szCs w:val="28"/>
        </w:rPr>
        <w:t xml:space="preserve">2.7. Предоставление документов, подтверждающих внесение задатка, признается заключением соглашения о задатке. </w:t>
      </w:r>
    </w:p>
    <w:p w:rsidR="00B268C9" w:rsidRDefault="00B268C9" w:rsidP="00B268C9">
      <w:pPr>
        <w:ind w:firstLine="708"/>
        <w:jc w:val="both"/>
        <w:rPr>
          <w:sz w:val="28"/>
          <w:szCs w:val="28"/>
        </w:rPr>
      </w:pPr>
      <w:r w:rsidRPr="00216CF5">
        <w:rPr>
          <w:sz w:val="28"/>
          <w:szCs w:val="28"/>
        </w:rPr>
        <w:t xml:space="preserve">2.8. 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B268C9" w:rsidRDefault="00B268C9" w:rsidP="00B268C9">
      <w:pPr>
        <w:ind w:firstLine="708"/>
        <w:jc w:val="both"/>
        <w:rPr>
          <w:sz w:val="28"/>
          <w:szCs w:val="28"/>
        </w:rPr>
      </w:pPr>
      <w:r w:rsidRPr="00216CF5">
        <w:rPr>
          <w:sz w:val="28"/>
          <w:szCs w:val="28"/>
        </w:rPr>
        <w:t xml:space="preserve">2.9. Администрация возвращает заявителю заявку на участие в аукционе, поступившую по истечении срока приема заявок в день ее поступления. </w:t>
      </w:r>
    </w:p>
    <w:p w:rsidR="00B268C9" w:rsidRDefault="00B268C9" w:rsidP="00B268C9">
      <w:pPr>
        <w:ind w:firstLine="708"/>
        <w:jc w:val="both"/>
        <w:rPr>
          <w:sz w:val="28"/>
          <w:szCs w:val="28"/>
        </w:rPr>
      </w:pPr>
      <w:r w:rsidRPr="00216CF5">
        <w:rPr>
          <w:sz w:val="28"/>
          <w:szCs w:val="28"/>
        </w:rPr>
        <w:t>2.10. 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B268C9" w:rsidRDefault="00B268C9" w:rsidP="00B268C9">
      <w:pPr>
        <w:ind w:firstLine="708"/>
        <w:jc w:val="both"/>
        <w:rPr>
          <w:sz w:val="28"/>
          <w:szCs w:val="28"/>
        </w:rPr>
      </w:pPr>
      <w:r w:rsidRPr="00216CF5">
        <w:rPr>
          <w:sz w:val="28"/>
          <w:szCs w:val="28"/>
        </w:rPr>
        <w:t xml:space="preserve"> - непредставление необходимых для участия документов или предоставление недостоверных сведений;</w:t>
      </w:r>
    </w:p>
    <w:p w:rsidR="00B268C9" w:rsidRDefault="00B268C9" w:rsidP="00B268C9">
      <w:pPr>
        <w:ind w:firstLine="708"/>
        <w:jc w:val="both"/>
        <w:rPr>
          <w:sz w:val="28"/>
          <w:szCs w:val="28"/>
        </w:rPr>
      </w:pPr>
      <w:r>
        <w:t xml:space="preserve">- </w:t>
      </w:r>
      <w:r w:rsidRPr="00401DEA">
        <w:rPr>
          <w:sz w:val="28"/>
          <w:szCs w:val="28"/>
        </w:rPr>
        <w:t xml:space="preserve">не поступление задатка на дату рассмотрения заявок на участие в аукционе; </w:t>
      </w:r>
    </w:p>
    <w:p w:rsidR="00B268C9" w:rsidRDefault="00B268C9" w:rsidP="00B268C9">
      <w:pPr>
        <w:ind w:firstLine="708"/>
        <w:jc w:val="both"/>
        <w:rPr>
          <w:sz w:val="28"/>
          <w:szCs w:val="28"/>
        </w:rPr>
      </w:pPr>
      <w:r w:rsidRPr="00401DEA">
        <w:rPr>
          <w:sz w:val="28"/>
          <w:szCs w:val="28"/>
        </w:rPr>
        <w:t xml:space="preserve">-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 </w:t>
      </w:r>
    </w:p>
    <w:p w:rsidR="00B268C9" w:rsidRDefault="00B268C9" w:rsidP="00B268C9">
      <w:pPr>
        <w:ind w:firstLine="708"/>
        <w:jc w:val="both"/>
        <w:rPr>
          <w:sz w:val="28"/>
          <w:szCs w:val="28"/>
        </w:rPr>
      </w:pPr>
      <w:r w:rsidRPr="00401DEA">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B268C9" w:rsidRDefault="00B268C9" w:rsidP="00B268C9">
      <w:pPr>
        <w:ind w:firstLine="708"/>
        <w:jc w:val="both"/>
        <w:rPr>
          <w:sz w:val="28"/>
          <w:szCs w:val="28"/>
        </w:rPr>
      </w:pPr>
      <w:r w:rsidRPr="00401DEA">
        <w:rPr>
          <w:sz w:val="28"/>
          <w:szCs w:val="28"/>
        </w:rPr>
        <w:t xml:space="preserve">2.11. Предоставление муниципальной услуги осуществляется бесплатно. </w:t>
      </w:r>
    </w:p>
    <w:p w:rsidR="00B268C9" w:rsidRDefault="00B268C9" w:rsidP="00B268C9">
      <w:pPr>
        <w:ind w:firstLine="708"/>
        <w:jc w:val="both"/>
        <w:rPr>
          <w:sz w:val="28"/>
          <w:szCs w:val="28"/>
        </w:rPr>
      </w:pPr>
      <w:r w:rsidRPr="00401DEA">
        <w:rPr>
          <w:sz w:val="28"/>
          <w:szCs w:val="28"/>
        </w:rPr>
        <w:t xml:space="preserve">2.12. Максимальный срок ожидания в очереди при подаче заявки на участие в аукционе не может превышать 15 минут. </w:t>
      </w:r>
    </w:p>
    <w:p w:rsidR="00B268C9" w:rsidRDefault="00B268C9" w:rsidP="00B268C9">
      <w:pPr>
        <w:ind w:firstLine="708"/>
        <w:jc w:val="both"/>
        <w:rPr>
          <w:sz w:val="28"/>
          <w:szCs w:val="28"/>
        </w:rPr>
      </w:pPr>
      <w:r w:rsidRPr="00401DEA">
        <w:rPr>
          <w:sz w:val="28"/>
          <w:szCs w:val="28"/>
        </w:rPr>
        <w:t xml:space="preserve">Общее максимальное время приема и регистрации заявки на участие в аукционе не может превышать 20 минут. </w:t>
      </w:r>
    </w:p>
    <w:p w:rsidR="00B268C9" w:rsidRDefault="00B268C9" w:rsidP="00B268C9">
      <w:pPr>
        <w:ind w:firstLine="708"/>
        <w:jc w:val="both"/>
        <w:rPr>
          <w:sz w:val="28"/>
          <w:szCs w:val="28"/>
        </w:rPr>
      </w:pPr>
      <w:r w:rsidRPr="00401DEA">
        <w:rPr>
          <w:sz w:val="28"/>
          <w:szCs w:val="28"/>
        </w:rPr>
        <w:t>Максимальный срок ожидания в очереди при заключении договора</w:t>
      </w:r>
      <w:r>
        <w:rPr>
          <w:sz w:val="28"/>
          <w:szCs w:val="28"/>
        </w:rPr>
        <w:t xml:space="preserve"> купли-продажи либо аренды земельного участка с победителем торгов не может превышать 15 минут.</w:t>
      </w:r>
    </w:p>
    <w:p w:rsidR="00B268C9" w:rsidRDefault="00B268C9" w:rsidP="00B268C9">
      <w:pPr>
        <w:ind w:firstLine="708"/>
        <w:jc w:val="both"/>
        <w:rPr>
          <w:sz w:val="28"/>
          <w:szCs w:val="28"/>
        </w:rPr>
      </w:pPr>
      <w:r w:rsidRPr="00840418">
        <w:rPr>
          <w:sz w:val="28"/>
          <w:szCs w:val="28"/>
        </w:rPr>
        <w:t xml:space="preserve">2.13.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B268C9" w:rsidRDefault="00B268C9" w:rsidP="00B268C9">
      <w:pPr>
        <w:ind w:firstLine="708"/>
        <w:jc w:val="both"/>
        <w:rPr>
          <w:sz w:val="28"/>
          <w:szCs w:val="28"/>
        </w:rPr>
      </w:pPr>
      <w:r w:rsidRPr="00840418">
        <w:rPr>
          <w:sz w:val="28"/>
          <w:szCs w:val="28"/>
        </w:rPr>
        <w:t>-зал ожидания должен содержать посадочные места и стол для заполнения заявок;</w:t>
      </w:r>
    </w:p>
    <w:p w:rsidR="00B268C9" w:rsidRDefault="00B268C9" w:rsidP="00B268C9">
      <w:pPr>
        <w:ind w:firstLine="708"/>
        <w:jc w:val="both"/>
        <w:rPr>
          <w:sz w:val="28"/>
          <w:szCs w:val="28"/>
        </w:rPr>
      </w:pPr>
      <w:r w:rsidRPr="00840418">
        <w:rPr>
          <w:sz w:val="28"/>
          <w:szCs w:val="28"/>
        </w:rPr>
        <w:t xml:space="preserve"> -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 </w:t>
      </w:r>
    </w:p>
    <w:p w:rsidR="00B268C9" w:rsidRDefault="00B268C9" w:rsidP="00B268C9">
      <w:pPr>
        <w:ind w:firstLine="708"/>
        <w:jc w:val="both"/>
        <w:rPr>
          <w:sz w:val="28"/>
          <w:szCs w:val="28"/>
        </w:rPr>
      </w:pPr>
      <w:r w:rsidRPr="00840418">
        <w:rPr>
          <w:sz w:val="28"/>
          <w:szCs w:val="28"/>
        </w:rPr>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B268C9" w:rsidRDefault="00B268C9" w:rsidP="00B268C9">
      <w:pPr>
        <w:ind w:firstLine="708"/>
        <w:jc w:val="both"/>
        <w:rPr>
          <w:sz w:val="28"/>
          <w:szCs w:val="28"/>
        </w:rPr>
      </w:pPr>
      <w:r w:rsidRPr="00840418">
        <w:rPr>
          <w:sz w:val="28"/>
          <w:szCs w:val="28"/>
        </w:rPr>
        <w:t xml:space="preserve"> 2.14. Показатели доступности и качества муниципальной услуги:</w:t>
      </w:r>
    </w:p>
    <w:p w:rsidR="00B268C9" w:rsidRDefault="00B268C9" w:rsidP="00B268C9">
      <w:pPr>
        <w:ind w:firstLine="708"/>
        <w:jc w:val="both"/>
        <w:rPr>
          <w:sz w:val="28"/>
          <w:szCs w:val="28"/>
        </w:rPr>
      </w:pPr>
      <w:r w:rsidRPr="00840418">
        <w:rPr>
          <w:sz w:val="28"/>
          <w:szCs w:val="28"/>
        </w:rPr>
        <w:t xml:space="preserve"> -заявительный порядок обращения за предоставлением муниципальной услуги; </w:t>
      </w:r>
    </w:p>
    <w:p w:rsidR="00B268C9" w:rsidRDefault="00B268C9" w:rsidP="00B268C9">
      <w:pPr>
        <w:ind w:firstLine="708"/>
        <w:jc w:val="both"/>
        <w:rPr>
          <w:sz w:val="28"/>
          <w:szCs w:val="28"/>
        </w:rPr>
      </w:pPr>
      <w:r w:rsidRPr="00840418">
        <w:rPr>
          <w:sz w:val="28"/>
          <w:szCs w:val="28"/>
        </w:rPr>
        <w:t xml:space="preserve">- открытость деятельности Администрации при предоставлении муниципальной услуги; </w:t>
      </w:r>
    </w:p>
    <w:p w:rsidR="00B268C9" w:rsidRDefault="00B268C9" w:rsidP="00B268C9">
      <w:pPr>
        <w:ind w:firstLine="708"/>
        <w:jc w:val="both"/>
        <w:rPr>
          <w:sz w:val="28"/>
          <w:szCs w:val="28"/>
        </w:rPr>
      </w:pPr>
      <w:r w:rsidRPr="00840418">
        <w:rPr>
          <w:sz w:val="28"/>
          <w:szCs w:val="28"/>
        </w:rPr>
        <w:t xml:space="preserve">- доступность обращения за предоставлением муниципальной услуги; - соблюдение сроков предоставления муниципальной услуги в соответствии с настоящим регламентом; </w:t>
      </w:r>
    </w:p>
    <w:p w:rsidR="00B268C9" w:rsidRDefault="00B268C9" w:rsidP="00B268C9">
      <w:pPr>
        <w:ind w:firstLine="708"/>
        <w:jc w:val="both"/>
        <w:rPr>
          <w:sz w:val="28"/>
          <w:szCs w:val="28"/>
        </w:rPr>
      </w:pPr>
      <w:r w:rsidRPr="00840418">
        <w:rPr>
          <w:sz w:val="28"/>
          <w:szCs w:val="28"/>
        </w:rPr>
        <w:t xml:space="preserve">- получение полной, актуальной и достоверной информации о порядке предоставления муниципальной услуги. </w:t>
      </w:r>
    </w:p>
    <w:p w:rsidR="00B268C9" w:rsidRDefault="00B268C9" w:rsidP="00B268C9">
      <w:pPr>
        <w:ind w:firstLine="708"/>
        <w:jc w:val="both"/>
        <w:rPr>
          <w:sz w:val="28"/>
          <w:szCs w:val="28"/>
        </w:rPr>
      </w:pPr>
    </w:p>
    <w:p w:rsidR="00B268C9" w:rsidRPr="00840418" w:rsidRDefault="00B268C9" w:rsidP="00B268C9">
      <w:pPr>
        <w:ind w:firstLine="708"/>
        <w:jc w:val="both"/>
        <w:rPr>
          <w:b/>
          <w:sz w:val="28"/>
          <w:szCs w:val="28"/>
        </w:rPr>
      </w:pPr>
      <w:r w:rsidRPr="00840418">
        <w:rPr>
          <w:b/>
          <w:sz w:val="28"/>
          <w:szCs w:val="28"/>
        </w:rPr>
        <w:t xml:space="preserve">III. Состав, последовательность и сроки выполнения административных процедур. Требования к порядку их выполнения </w:t>
      </w:r>
    </w:p>
    <w:p w:rsidR="00B268C9" w:rsidRDefault="00B268C9" w:rsidP="00B268C9">
      <w:pPr>
        <w:ind w:firstLine="708"/>
        <w:jc w:val="both"/>
        <w:rPr>
          <w:sz w:val="28"/>
          <w:szCs w:val="28"/>
        </w:rPr>
      </w:pPr>
    </w:p>
    <w:p w:rsidR="00B268C9" w:rsidRDefault="00B268C9" w:rsidP="00B268C9">
      <w:pPr>
        <w:ind w:firstLine="708"/>
        <w:jc w:val="both"/>
        <w:rPr>
          <w:sz w:val="28"/>
          <w:szCs w:val="28"/>
        </w:rPr>
      </w:pPr>
      <w:r w:rsidRPr="00840418">
        <w:rPr>
          <w:sz w:val="28"/>
          <w:szCs w:val="28"/>
        </w:rPr>
        <w:t>3.1. Предоставление муниципальной услуги включает в себя следующие административные процедуры:</w:t>
      </w:r>
    </w:p>
    <w:p w:rsidR="00B268C9" w:rsidRDefault="00B268C9" w:rsidP="00B268C9">
      <w:pPr>
        <w:ind w:firstLine="708"/>
        <w:jc w:val="both"/>
        <w:rPr>
          <w:sz w:val="28"/>
          <w:szCs w:val="28"/>
        </w:rPr>
      </w:pPr>
      <w:r>
        <w:rPr>
          <w:sz w:val="28"/>
          <w:szCs w:val="28"/>
        </w:rPr>
        <w:t xml:space="preserve">- </w:t>
      </w:r>
      <w:r w:rsidRPr="00840418">
        <w:rPr>
          <w:sz w:val="28"/>
          <w:szCs w:val="28"/>
        </w:rPr>
        <w:t xml:space="preserve">размещение извещений о проведении аукционов на официальном сайте </w:t>
      </w:r>
      <w:r>
        <w:rPr>
          <w:sz w:val="28"/>
          <w:szCs w:val="28"/>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 (www.</w:t>
      </w:r>
      <w:r>
        <w:rPr>
          <w:sz w:val="28"/>
          <w:szCs w:val="28"/>
          <w:lang w:val="en-US"/>
        </w:rPr>
        <w:t>torgi</w:t>
      </w:r>
      <w:r w:rsidRPr="00726792">
        <w:rPr>
          <w:sz w:val="28"/>
          <w:szCs w:val="28"/>
        </w:rPr>
        <w:t>.</w:t>
      </w:r>
      <w:r>
        <w:rPr>
          <w:sz w:val="28"/>
          <w:szCs w:val="28"/>
          <w:lang w:val="en-US"/>
        </w:rPr>
        <w:t>gov</w:t>
      </w:r>
      <w:r w:rsidRPr="00726792">
        <w:rPr>
          <w:sz w:val="28"/>
          <w:szCs w:val="28"/>
        </w:rPr>
        <w:t>.</w:t>
      </w:r>
      <w:r>
        <w:rPr>
          <w:sz w:val="28"/>
          <w:szCs w:val="28"/>
          <w:lang w:val="en-US"/>
        </w:rPr>
        <w:t>ru</w:t>
      </w:r>
      <w:r>
        <w:rPr>
          <w:sz w:val="28"/>
          <w:szCs w:val="28"/>
        </w:rPr>
        <w:t xml:space="preserve">) и на официальном сайте администрации Веретенинского сельсовета, </w:t>
      </w:r>
      <w:r w:rsidRPr="00840418">
        <w:rPr>
          <w:sz w:val="28"/>
          <w:szCs w:val="28"/>
        </w:rPr>
        <w:t xml:space="preserve">а также </w:t>
      </w:r>
      <w:r>
        <w:rPr>
          <w:sz w:val="28"/>
          <w:szCs w:val="28"/>
        </w:rPr>
        <w:t>в газете «Веретенинский Вестник»;</w:t>
      </w:r>
    </w:p>
    <w:p w:rsidR="00B268C9" w:rsidRDefault="00B268C9" w:rsidP="00B268C9">
      <w:pPr>
        <w:ind w:firstLine="708"/>
        <w:jc w:val="both"/>
        <w:rPr>
          <w:sz w:val="28"/>
          <w:szCs w:val="28"/>
        </w:rPr>
      </w:pPr>
      <w:r w:rsidRPr="00840418">
        <w:rPr>
          <w:sz w:val="28"/>
          <w:szCs w:val="28"/>
        </w:rPr>
        <w:t xml:space="preserve">- предоставление необходимой информации и соответствующих документов лицам, желающим принять участие в аукционах; </w:t>
      </w:r>
    </w:p>
    <w:p w:rsidR="00B268C9" w:rsidRDefault="00B268C9" w:rsidP="00B268C9">
      <w:pPr>
        <w:ind w:firstLine="708"/>
        <w:jc w:val="both"/>
        <w:rPr>
          <w:sz w:val="28"/>
          <w:szCs w:val="28"/>
        </w:rPr>
      </w:pPr>
      <w:r w:rsidRPr="00840418">
        <w:rPr>
          <w:sz w:val="28"/>
          <w:szCs w:val="28"/>
        </w:rPr>
        <w:t xml:space="preserve">- прием и регистрация заявок и прилагаемых к ним документов от претендентов на участие в аукционе; </w:t>
      </w:r>
    </w:p>
    <w:p w:rsidR="00B268C9" w:rsidRDefault="00B268C9" w:rsidP="00B268C9">
      <w:pPr>
        <w:ind w:firstLine="708"/>
        <w:jc w:val="both"/>
        <w:rPr>
          <w:sz w:val="28"/>
          <w:szCs w:val="28"/>
        </w:rPr>
      </w:pPr>
      <w:r w:rsidRPr="00840418">
        <w:rPr>
          <w:sz w:val="28"/>
          <w:szCs w:val="28"/>
        </w:rPr>
        <w:t xml:space="preserve">-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 </w:t>
      </w:r>
    </w:p>
    <w:p w:rsidR="00B268C9" w:rsidRDefault="00B268C9" w:rsidP="00B268C9">
      <w:pPr>
        <w:ind w:firstLine="708"/>
        <w:jc w:val="both"/>
        <w:rPr>
          <w:sz w:val="28"/>
          <w:szCs w:val="28"/>
        </w:rPr>
      </w:pPr>
      <w:r w:rsidRPr="00840418">
        <w:rPr>
          <w:sz w:val="28"/>
          <w:szCs w:val="28"/>
        </w:rPr>
        <w:t xml:space="preserve">- направление уведомлений претендентам, признанным участниками аукциона, претендентам, не допущенным к участию в аукционе; </w:t>
      </w:r>
    </w:p>
    <w:p w:rsidR="00B268C9" w:rsidRDefault="00B268C9" w:rsidP="00B268C9">
      <w:pPr>
        <w:ind w:firstLine="708"/>
        <w:jc w:val="both"/>
        <w:rPr>
          <w:sz w:val="28"/>
          <w:szCs w:val="28"/>
        </w:rPr>
      </w:pPr>
      <w:r w:rsidRPr="00840418">
        <w:rPr>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B268C9" w:rsidRDefault="00B268C9" w:rsidP="00B268C9">
      <w:pPr>
        <w:ind w:firstLine="708"/>
        <w:jc w:val="both"/>
        <w:rPr>
          <w:sz w:val="28"/>
          <w:szCs w:val="28"/>
        </w:rPr>
      </w:pPr>
      <w:r w:rsidRPr="00840418">
        <w:rPr>
          <w:sz w:val="28"/>
          <w:szCs w:val="28"/>
        </w:rPr>
        <w:t xml:space="preserve"> - проведение аукциона, вручение протокола о результатах аукциона победителю аукциона; </w:t>
      </w:r>
    </w:p>
    <w:p w:rsidR="00B268C9" w:rsidRDefault="00B268C9" w:rsidP="00B268C9">
      <w:pPr>
        <w:ind w:firstLine="708"/>
        <w:jc w:val="both"/>
        <w:rPr>
          <w:sz w:val="28"/>
          <w:szCs w:val="28"/>
        </w:rPr>
      </w:pPr>
      <w:r w:rsidRPr="00840418">
        <w:rPr>
          <w:sz w:val="28"/>
          <w:szCs w:val="28"/>
        </w:rPr>
        <w:t xml:space="preserve">- подготовка договоров купли-продажи, аренды и заключение их с победителями аукциона; </w:t>
      </w:r>
    </w:p>
    <w:p w:rsidR="00B268C9" w:rsidRDefault="00B268C9" w:rsidP="00B268C9">
      <w:pPr>
        <w:ind w:firstLine="708"/>
        <w:jc w:val="both"/>
        <w:rPr>
          <w:sz w:val="28"/>
          <w:szCs w:val="28"/>
        </w:rPr>
      </w:pPr>
      <w:r w:rsidRPr="00840418">
        <w:rPr>
          <w:sz w:val="28"/>
          <w:szCs w:val="28"/>
        </w:rPr>
        <w:t xml:space="preserve">- возврат задатков, внесенных для участия в аукционе (за исключением победителей); </w:t>
      </w:r>
    </w:p>
    <w:p w:rsidR="00B268C9" w:rsidRDefault="00B268C9" w:rsidP="00B268C9">
      <w:pPr>
        <w:ind w:firstLine="708"/>
        <w:jc w:val="both"/>
        <w:rPr>
          <w:sz w:val="28"/>
          <w:szCs w:val="28"/>
        </w:rPr>
      </w:pPr>
      <w:r w:rsidRPr="00840418">
        <w:rPr>
          <w:sz w:val="28"/>
          <w:szCs w:val="28"/>
        </w:rPr>
        <w:t>- опубликование протокола рассмотрения заявок на участие в аукционе и протокола о результатах аукциона на официальном са</w:t>
      </w:r>
      <w:r>
        <w:rPr>
          <w:sz w:val="28"/>
          <w:szCs w:val="28"/>
        </w:rPr>
        <w:t>йте в сети Интернет и в газете «Веретенинский Вестник».</w:t>
      </w:r>
    </w:p>
    <w:p w:rsidR="00B268C9" w:rsidRDefault="00B268C9" w:rsidP="00B268C9">
      <w:pPr>
        <w:ind w:firstLine="708"/>
        <w:jc w:val="both"/>
        <w:rPr>
          <w:sz w:val="28"/>
          <w:szCs w:val="28"/>
        </w:rPr>
      </w:pPr>
      <w:r w:rsidRPr="00840418">
        <w:rPr>
          <w:sz w:val="28"/>
          <w:szCs w:val="28"/>
        </w:rPr>
        <w:t xml:space="preserve">3.2. Основанием для начала предоставления муниципальной услуги является постановление администрации </w:t>
      </w:r>
      <w:r>
        <w:rPr>
          <w:sz w:val="28"/>
          <w:szCs w:val="28"/>
        </w:rPr>
        <w:t xml:space="preserve">Веретенинского сельсовета </w:t>
      </w:r>
      <w:r w:rsidRPr="00840418">
        <w:rPr>
          <w:sz w:val="28"/>
          <w:szCs w:val="28"/>
        </w:rPr>
        <w:t xml:space="preserve">о проведении аукциона. </w:t>
      </w:r>
    </w:p>
    <w:p w:rsidR="00B268C9" w:rsidRDefault="00B268C9" w:rsidP="00B268C9">
      <w:pPr>
        <w:ind w:firstLine="708"/>
        <w:jc w:val="both"/>
        <w:rPr>
          <w:sz w:val="28"/>
          <w:szCs w:val="28"/>
        </w:rPr>
      </w:pPr>
      <w:r w:rsidRPr="00840418">
        <w:rPr>
          <w:sz w:val="28"/>
          <w:szCs w:val="28"/>
        </w:rPr>
        <w:t xml:space="preserve">3.3. Размещение извещений о проведении аукционов на официальном сайте </w:t>
      </w:r>
      <w:r>
        <w:rPr>
          <w:sz w:val="28"/>
          <w:szCs w:val="28"/>
        </w:rPr>
        <w:t>телекоммуникационной</w:t>
      </w:r>
      <w:r w:rsidRPr="00840418">
        <w:rPr>
          <w:sz w:val="28"/>
          <w:szCs w:val="28"/>
        </w:rPr>
        <w:t xml:space="preserve"> сети «Интернет</w:t>
      </w:r>
      <w:r>
        <w:rPr>
          <w:sz w:val="28"/>
          <w:szCs w:val="28"/>
        </w:rPr>
        <w:t xml:space="preserve">» и в СМИ </w:t>
      </w:r>
      <w:r w:rsidRPr="00840418">
        <w:rPr>
          <w:sz w:val="28"/>
          <w:szCs w:val="28"/>
        </w:rPr>
        <w:t xml:space="preserve"> осуществляется Администрацией не менее чем за 30 дней до даты проведения аукциона.</w:t>
      </w:r>
    </w:p>
    <w:p w:rsidR="00B268C9" w:rsidRDefault="00B268C9" w:rsidP="00B268C9">
      <w:pPr>
        <w:ind w:firstLine="708"/>
        <w:jc w:val="both"/>
        <w:rPr>
          <w:sz w:val="28"/>
          <w:szCs w:val="28"/>
        </w:rPr>
      </w:pPr>
      <w:r w:rsidRPr="00195A46">
        <w:rPr>
          <w:sz w:val="28"/>
          <w:szCs w:val="28"/>
        </w:rPr>
        <w:t xml:space="preserve">3.4. Лицам, желающим принять участие в торгах, Администрацией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 </w:t>
      </w:r>
    </w:p>
    <w:p w:rsidR="00B268C9" w:rsidRDefault="00B268C9" w:rsidP="00B268C9">
      <w:pPr>
        <w:ind w:firstLine="708"/>
        <w:jc w:val="both"/>
        <w:rPr>
          <w:sz w:val="28"/>
          <w:szCs w:val="28"/>
        </w:rPr>
      </w:pPr>
      <w:r w:rsidRPr="00195A46">
        <w:rPr>
          <w:sz w:val="28"/>
          <w:szCs w:val="28"/>
        </w:rPr>
        <w:t xml:space="preserve">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 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пункте 2.6 настоящего административного регламента. Специалист Администрации, ответственный за прием заявок на участие в аукционах, удостоверяется в том, что: </w:t>
      </w:r>
    </w:p>
    <w:p w:rsidR="00B268C9" w:rsidRDefault="00B268C9" w:rsidP="00B268C9">
      <w:pPr>
        <w:ind w:firstLine="708"/>
        <w:jc w:val="both"/>
        <w:rPr>
          <w:sz w:val="28"/>
          <w:szCs w:val="28"/>
        </w:rPr>
      </w:pPr>
      <w:r w:rsidRPr="00195A46">
        <w:rPr>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B268C9" w:rsidRDefault="00B268C9" w:rsidP="00B268C9">
      <w:pPr>
        <w:ind w:firstLine="708"/>
        <w:jc w:val="both"/>
        <w:rPr>
          <w:sz w:val="28"/>
          <w:szCs w:val="28"/>
        </w:rPr>
      </w:pPr>
      <w:r w:rsidRPr="00195A46">
        <w:rPr>
          <w:sz w:val="28"/>
          <w:szCs w:val="28"/>
        </w:rPr>
        <w:t xml:space="preserve"> - в документах нет подчисток, приписок, зачеркнутых слов и иных неоговоренных исправлений; </w:t>
      </w:r>
    </w:p>
    <w:p w:rsidR="00B268C9" w:rsidRDefault="00B268C9" w:rsidP="00B268C9">
      <w:pPr>
        <w:ind w:firstLine="708"/>
        <w:jc w:val="both"/>
        <w:rPr>
          <w:sz w:val="28"/>
          <w:szCs w:val="28"/>
        </w:rPr>
      </w:pPr>
      <w:r w:rsidRPr="00195A46">
        <w:rPr>
          <w:sz w:val="28"/>
          <w:szCs w:val="28"/>
        </w:rPr>
        <w:t xml:space="preserve">- документы не заполнены карандашом; </w:t>
      </w:r>
    </w:p>
    <w:p w:rsidR="00B268C9" w:rsidRDefault="00B268C9" w:rsidP="00B268C9">
      <w:pPr>
        <w:ind w:firstLine="708"/>
        <w:jc w:val="both"/>
        <w:rPr>
          <w:sz w:val="28"/>
          <w:szCs w:val="28"/>
        </w:rPr>
      </w:pPr>
      <w:r w:rsidRPr="00195A46">
        <w:rPr>
          <w:sz w:val="28"/>
          <w:szCs w:val="28"/>
        </w:rPr>
        <w:t xml:space="preserve">- документы не имеют серьезных повреждений, наличие которых не позволяет однозначно истолковать их содержание. </w:t>
      </w:r>
    </w:p>
    <w:p w:rsidR="00B268C9" w:rsidRDefault="00B268C9" w:rsidP="00B268C9">
      <w:pPr>
        <w:ind w:firstLine="708"/>
        <w:jc w:val="both"/>
        <w:rPr>
          <w:sz w:val="28"/>
          <w:szCs w:val="28"/>
        </w:rPr>
      </w:pPr>
      <w:r w:rsidRPr="00195A46">
        <w:rPr>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 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268C9" w:rsidRDefault="00B268C9" w:rsidP="00B268C9">
      <w:pPr>
        <w:ind w:firstLine="708"/>
        <w:jc w:val="both"/>
        <w:rPr>
          <w:sz w:val="28"/>
          <w:szCs w:val="28"/>
        </w:rPr>
      </w:pPr>
      <w:r w:rsidRPr="00195A46">
        <w:rPr>
          <w:sz w:val="28"/>
          <w:szCs w:val="28"/>
        </w:rPr>
        <w:t xml:space="preserve"> 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B268C9" w:rsidRDefault="00B268C9" w:rsidP="00B268C9">
      <w:pPr>
        <w:ind w:firstLine="708"/>
        <w:jc w:val="both"/>
        <w:rPr>
          <w:sz w:val="28"/>
          <w:szCs w:val="28"/>
        </w:rPr>
      </w:pPr>
      <w:r w:rsidRPr="00195A46">
        <w:rPr>
          <w:sz w:val="28"/>
          <w:szCs w:val="28"/>
        </w:rPr>
        <w:t xml:space="preserve"> - сведения о заявителях, допущенных к участию в аукционе и признанных участником аукциона, датах подачи заявок, внесенных задатках; - сведения о заявителях, не допущенных к участию в аукционе, с указанием причин отказа в допуске к участию в нем. </w:t>
      </w:r>
    </w:p>
    <w:p w:rsidR="00B268C9" w:rsidRDefault="00B268C9" w:rsidP="00B268C9">
      <w:pPr>
        <w:ind w:firstLine="708"/>
        <w:jc w:val="both"/>
        <w:rPr>
          <w:sz w:val="28"/>
          <w:szCs w:val="28"/>
        </w:rPr>
      </w:pPr>
      <w:r w:rsidRPr="00195A46">
        <w:rPr>
          <w:sz w:val="28"/>
          <w:szCs w:val="28"/>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B268C9" w:rsidRDefault="00B268C9" w:rsidP="00B268C9">
      <w:pPr>
        <w:ind w:firstLine="708"/>
        <w:jc w:val="both"/>
        <w:rPr>
          <w:sz w:val="28"/>
          <w:szCs w:val="28"/>
        </w:rPr>
      </w:pPr>
      <w:r w:rsidRPr="00195A46">
        <w:rPr>
          <w:sz w:val="28"/>
          <w:szCs w:val="28"/>
        </w:rPr>
        <w:t xml:space="preserve"> 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 продажи или проекта договора аренды земельного участка.</w:t>
      </w:r>
    </w:p>
    <w:p w:rsidR="00B268C9" w:rsidRDefault="00B268C9" w:rsidP="00B268C9">
      <w:pPr>
        <w:ind w:firstLine="708"/>
        <w:jc w:val="both"/>
        <w:rPr>
          <w:sz w:val="28"/>
          <w:szCs w:val="28"/>
        </w:rPr>
      </w:pPr>
      <w:r w:rsidRPr="00195A46">
        <w:rPr>
          <w:sz w:val="28"/>
          <w:szCs w:val="28"/>
        </w:rPr>
        <w:t xml:space="preserve"> 3.8.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 </w:t>
      </w:r>
    </w:p>
    <w:p w:rsidR="00B268C9" w:rsidRDefault="00B268C9" w:rsidP="00B268C9">
      <w:pPr>
        <w:ind w:firstLine="708"/>
        <w:jc w:val="both"/>
        <w:rPr>
          <w:sz w:val="28"/>
          <w:szCs w:val="28"/>
        </w:rPr>
      </w:pPr>
      <w:r w:rsidRPr="00195A46">
        <w:rPr>
          <w:sz w:val="28"/>
          <w:szCs w:val="28"/>
        </w:rPr>
        <w:t xml:space="preserve">3.9. Аукцион проводятся в указанном в извещении месте, в соответствующие день и час. 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 </w:t>
      </w:r>
    </w:p>
    <w:p w:rsidR="00B268C9" w:rsidRDefault="00B268C9" w:rsidP="00B268C9">
      <w:pPr>
        <w:ind w:firstLine="708"/>
        <w:jc w:val="both"/>
        <w:rPr>
          <w:sz w:val="28"/>
          <w:szCs w:val="28"/>
        </w:rPr>
      </w:pPr>
      <w:r w:rsidRPr="00195A46">
        <w:rPr>
          <w:sz w:val="28"/>
          <w:szCs w:val="28"/>
        </w:rPr>
        <w:t>3.9.1. Аукцион, открытый по форме подачи предложений о цене или размере арендной платы, проводится в следующем порядке:</w:t>
      </w:r>
    </w:p>
    <w:p w:rsidR="00B268C9" w:rsidRDefault="00B268C9" w:rsidP="00B268C9">
      <w:pPr>
        <w:ind w:firstLine="708"/>
        <w:jc w:val="both"/>
        <w:rPr>
          <w:sz w:val="28"/>
          <w:szCs w:val="28"/>
        </w:rPr>
      </w:pPr>
      <w:r w:rsidRPr="00195A46">
        <w:rPr>
          <w:sz w:val="28"/>
          <w:szCs w:val="28"/>
        </w:rPr>
        <w:t xml:space="preserve"> -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 </w:t>
      </w:r>
    </w:p>
    <w:p w:rsidR="00B268C9" w:rsidRDefault="00B268C9" w:rsidP="00B268C9">
      <w:pPr>
        <w:ind w:firstLine="708"/>
        <w:jc w:val="both"/>
        <w:rPr>
          <w:sz w:val="28"/>
          <w:szCs w:val="28"/>
        </w:rPr>
      </w:pPr>
      <w:r w:rsidRPr="00195A46">
        <w:rPr>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B268C9" w:rsidRDefault="00B268C9" w:rsidP="00B268C9">
      <w:pPr>
        <w:ind w:firstLine="708"/>
        <w:jc w:val="both"/>
        <w:rPr>
          <w:sz w:val="28"/>
          <w:szCs w:val="28"/>
        </w:rPr>
      </w:pPr>
      <w:r w:rsidRPr="00195A46">
        <w:rPr>
          <w:sz w:val="28"/>
          <w:szCs w:val="28"/>
        </w:rPr>
        <w:t xml:space="preserve"> -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 </w:t>
      </w:r>
    </w:p>
    <w:p w:rsidR="00B268C9" w:rsidRDefault="00B268C9" w:rsidP="00B268C9">
      <w:pPr>
        <w:ind w:firstLine="708"/>
        <w:jc w:val="both"/>
        <w:rPr>
          <w:sz w:val="28"/>
          <w:szCs w:val="28"/>
        </w:rPr>
      </w:pPr>
      <w:r w:rsidRPr="00195A46">
        <w:rPr>
          <w:sz w:val="28"/>
          <w:szCs w:val="28"/>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 </w:t>
      </w:r>
    </w:p>
    <w:p w:rsidR="00B268C9" w:rsidRDefault="00B268C9" w:rsidP="00B268C9">
      <w:pPr>
        <w:ind w:firstLine="708"/>
        <w:jc w:val="both"/>
        <w:rPr>
          <w:sz w:val="28"/>
          <w:szCs w:val="28"/>
        </w:rPr>
      </w:pPr>
      <w:r w:rsidRPr="00195A46">
        <w:rPr>
          <w:sz w:val="28"/>
          <w:szCs w:val="28"/>
        </w:rPr>
        <w:t xml:space="preserve">-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 </w:t>
      </w:r>
    </w:p>
    <w:p w:rsidR="00B268C9" w:rsidRDefault="00B268C9" w:rsidP="00B268C9">
      <w:pPr>
        <w:ind w:firstLine="708"/>
        <w:jc w:val="both"/>
        <w:rPr>
          <w:sz w:val="28"/>
          <w:szCs w:val="28"/>
        </w:rPr>
      </w:pPr>
      <w:r w:rsidRPr="00195A46">
        <w:rPr>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w:t>
      </w:r>
    </w:p>
    <w:p w:rsidR="00B268C9" w:rsidRDefault="00B268C9" w:rsidP="00B268C9">
      <w:pPr>
        <w:ind w:firstLine="708"/>
        <w:jc w:val="both"/>
        <w:rPr>
          <w:sz w:val="28"/>
          <w:szCs w:val="28"/>
        </w:rPr>
      </w:pPr>
      <w:r w:rsidRPr="00195A46">
        <w:rPr>
          <w:sz w:val="28"/>
          <w:szCs w:val="28"/>
        </w:rPr>
        <w:t>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(Администрация). Вручение протокола о результатах аукциона победителю аукциона осуществляется Администрацией в месте и в день проведения аукциона.</w:t>
      </w:r>
    </w:p>
    <w:p w:rsidR="00B268C9" w:rsidRDefault="00B268C9" w:rsidP="00B268C9">
      <w:pPr>
        <w:ind w:firstLine="708"/>
        <w:jc w:val="both"/>
        <w:rPr>
          <w:sz w:val="28"/>
          <w:szCs w:val="28"/>
        </w:rPr>
      </w:pPr>
      <w:r w:rsidRPr="00195A46">
        <w:rPr>
          <w:sz w:val="28"/>
          <w:szCs w:val="28"/>
        </w:rPr>
        <w:t xml:space="preserve"> 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 </w:t>
      </w:r>
    </w:p>
    <w:p w:rsidR="00B268C9" w:rsidRDefault="00B268C9" w:rsidP="00B268C9">
      <w:pPr>
        <w:ind w:firstLine="708"/>
        <w:jc w:val="both"/>
        <w:rPr>
          <w:sz w:val="28"/>
          <w:szCs w:val="28"/>
        </w:rPr>
      </w:pPr>
      <w:r w:rsidRPr="00195A46">
        <w:rPr>
          <w:sz w:val="28"/>
          <w:szCs w:val="28"/>
        </w:rPr>
        <w:t xml:space="preserve">3.11. Протокол о результатах аукциона является основанием для заключения с победителем аукциона договора купли-продажи или аренды земельного участка. Протокол о результатах аукциона размещается на официальном сайте в течение одного рабочего дня со дня подписания данного протокола. 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 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договоров ранее, чем через десять дней со дня размещения информации о результатах аукциона на официальном сайте. </w:t>
      </w:r>
    </w:p>
    <w:p w:rsidR="00B268C9" w:rsidRDefault="00B268C9" w:rsidP="00B268C9">
      <w:pPr>
        <w:ind w:firstLine="708"/>
        <w:jc w:val="both"/>
        <w:rPr>
          <w:sz w:val="28"/>
          <w:szCs w:val="28"/>
        </w:rPr>
      </w:pPr>
      <w:r w:rsidRPr="00195A46">
        <w:rPr>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по бюджетному учету путем перечисления на расчетный счет, указанный заявителями в заявке, в следующие сроки: </w:t>
      </w:r>
    </w:p>
    <w:p w:rsidR="00B268C9" w:rsidRDefault="00B268C9" w:rsidP="00B268C9">
      <w:pPr>
        <w:ind w:firstLine="708"/>
        <w:jc w:val="both"/>
        <w:rPr>
          <w:sz w:val="28"/>
          <w:szCs w:val="28"/>
        </w:rPr>
      </w:pPr>
      <w:r w:rsidRPr="00195A46">
        <w:rPr>
          <w:sz w:val="28"/>
          <w:szCs w:val="28"/>
        </w:rPr>
        <w:t xml:space="preserve">-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 </w:t>
      </w:r>
    </w:p>
    <w:p w:rsidR="00B268C9" w:rsidRDefault="00B268C9" w:rsidP="00B268C9">
      <w:pPr>
        <w:ind w:firstLine="708"/>
        <w:jc w:val="both"/>
        <w:rPr>
          <w:sz w:val="28"/>
          <w:szCs w:val="28"/>
        </w:rPr>
      </w:pPr>
      <w:r w:rsidRPr="00195A46">
        <w:rPr>
          <w:sz w:val="28"/>
          <w:szCs w:val="28"/>
        </w:rPr>
        <w:t xml:space="preserve">-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 </w:t>
      </w:r>
    </w:p>
    <w:p w:rsidR="00B268C9" w:rsidRDefault="00B268C9" w:rsidP="00B268C9">
      <w:pPr>
        <w:ind w:firstLine="708"/>
        <w:jc w:val="both"/>
        <w:rPr>
          <w:sz w:val="28"/>
          <w:szCs w:val="28"/>
        </w:rPr>
      </w:pPr>
      <w:r w:rsidRPr="00195A46">
        <w:rPr>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B268C9" w:rsidRDefault="00B268C9" w:rsidP="00B268C9">
      <w:pPr>
        <w:ind w:firstLine="708"/>
        <w:jc w:val="both"/>
        <w:rPr>
          <w:sz w:val="28"/>
          <w:szCs w:val="28"/>
        </w:rPr>
      </w:pPr>
    </w:p>
    <w:p w:rsidR="00B268C9" w:rsidRDefault="00B268C9" w:rsidP="00B268C9">
      <w:pPr>
        <w:jc w:val="center"/>
        <w:rPr>
          <w:b/>
          <w:sz w:val="28"/>
          <w:szCs w:val="28"/>
        </w:rPr>
      </w:pPr>
      <w:r>
        <w:rPr>
          <w:b/>
          <w:sz w:val="28"/>
          <w:szCs w:val="28"/>
        </w:rPr>
        <w:t>IV. Формы контроля за исполнением  административного регламента</w:t>
      </w:r>
    </w:p>
    <w:p w:rsidR="00B268C9" w:rsidRDefault="00B268C9" w:rsidP="00B268C9">
      <w:pPr>
        <w:ind w:firstLine="851"/>
        <w:jc w:val="both"/>
        <w:rPr>
          <w:sz w:val="28"/>
          <w:szCs w:val="28"/>
        </w:rPr>
      </w:pPr>
      <w:r>
        <w:rPr>
          <w:sz w:val="28"/>
          <w:szCs w:val="28"/>
        </w:rPr>
        <w:t xml:space="preserve">     </w:t>
      </w:r>
    </w:p>
    <w:p w:rsidR="00B268C9" w:rsidRDefault="00B268C9" w:rsidP="00B268C9">
      <w:pPr>
        <w:ind w:firstLine="567"/>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специалистом администрации, ответственным за организацию работы по предоставлению муниципальной услуги, а также должностными лицами администрации, участвующими в предоставлении муниципальной услуги.</w:t>
      </w:r>
    </w:p>
    <w:p w:rsidR="00B268C9" w:rsidRDefault="00B268C9" w:rsidP="00B268C9">
      <w:pPr>
        <w:ind w:firstLine="567"/>
        <w:jc w:val="both"/>
        <w:rPr>
          <w:sz w:val="28"/>
          <w:szCs w:val="28"/>
        </w:rPr>
      </w:pPr>
      <w:r>
        <w:rPr>
          <w:sz w:val="28"/>
          <w:szCs w:val="28"/>
        </w:rPr>
        <w:t>Текущий контроль осуществляется путем проведения специалистом администрации, ответственным за организацию работы по предоставлению муниципальной услуги, проверок соблюдения и исполнения работником отдела положений настоящего административного регламента, иных правовых актов.</w:t>
      </w:r>
    </w:p>
    <w:p w:rsidR="00B268C9" w:rsidRDefault="00B268C9" w:rsidP="00B268C9">
      <w:pPr>
        <w:ind w:firstLine="567"/>
        <w:jc w:val="both"/>
        <w:rPr>
          <w:sz w:val="28"/>
          <w:szCs w:val="28"/>
        </w:rPr>
      </w:pPr>
      <w:r>
        <w:rPr>
          <w:sz w:val="28"/>
          <w:szCs w:val="28"/>
        </w:rPr>
        <w:t>4.2. Периодичность осуществления текущего контроля устанавливается Главой сельсовета.</w:t>
      </w:r>
    </w:p>
    <w:p w:rsidR="00B268C9" w:rsidRDefault="00B268C9" w:rsidP="00B268C9">
      <w:pPr>
        <w:numPr>
          <w:ilvl w:val="1"/>
          <w:numId w:val="2"/>
        </w:numPr>
        <w:suppressAutoHyphens/>
        <w:autoSpaceDE w:val="0"/>
        <w:spacing w:after="0" w:line="240" w:lineRule="auto"/>
        <w:ind w:left="0" w:firstLine="600"/>
        <w:jc w:val="both"/>
        <w:rPr>
          <w:sz w:val="28"/>
          <w:szCs w:val="28"/>
        </w:rPr>
      </w:pPr>
      <w:r>
        <w:rPr>
          <w:sz w:val="28"/>
          <w:szCs w:val="28"/>
        </w:rPr>
        <w:t>Сотрудники администрации,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w:t>
      </w:r>
    </w:p>
    <w:p w:rsidR="00B268C9" w:rsidRDefault="00B268C9" w:rsidP="00B268C9">
      <w:pPr>
        <w:ind w:firstLine="567"/>
        <w:jc w:val="both"/>
        <w:rPr>
          <w:sz w:val="28"/>
          <w:szCs w:val="28"/>
        </w:rPr>
      </w:pPr>
      <w:r>
        <w:rPr>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w:t>
      </w:r>
    </w:p>
    <w:p w:rsidR="00B268C9" w:rsidRPr="000469C2" w:rsidRDefault="00B268C9" w:rsidP="00B268C9">
      <w:pPr>
        <w:numPr>
          <w:ilvl w:val="1"/>
          <w:numId w:val="1"/>
        </w:numPr>
        <w:tabs>
          <w:tab w:val="left" w:pos="0"/>
          <w:tab w:val="left" w:pos="960"/>
        </w:tabs>
        <w:suppressAutoHyphens/>
        <w:autoSpaceDE w:val="0"/>
        <w:spacing w:after="0" w:line="240" w:lineRule="auto"/>
        <w:ind w:left="0" w:firstLine="600"/>
        <w:jc w:val="both"/>
        <w:rPr>
          <w:sz w:val="28"/>
          <w:szCs w:val="28"/>
        </w:rPr>
      </w:pPr>
      <w:r w:rsidRPr="000469C2">
        <w:rPr>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B268C9" w:rsidRDefault="00B268C9" w:rsidP="00B268C9">
      <w:pPr>
        <w:numPr>
          <w:ilvl w:val="1"/>
          <w:numId w:val="1"/>
        </w:numPr>
        <w:tabs>
          <w:tab w:val="left" w:pos="0"/>
          <w:tab w:val="left" w:pos="960"/>
        </w:tabs>
        <w:suppressAutoHyphens/>
        <w:autoSpaceDE w:val="0"/>
        <w:spacing w:after="0" w:line="240" w:lineRule="auto"/>
        <w:ind w:left="0" w:firstLine="600"/>
        <w:jc w:val="both"/>
        <w:rPr>
          <w:sz w:val="28"/>
          <w:szCs w:val="28"/>
        </w:rPr>
      </w:pPr>
      <w:r>
        <w:rPr>
          <w:sz w:val="28"/>
          <w:szCs w:val="28"/>
        </w:rPr>
        <w:t>По результатам проведенных проверок в случае выявления нарушений виновные лица могут привлекаться к ответственности в соответствии с действующим законодательством Российской Федерации.</w:t>
      </w:r>
    </w:p>
    <w:p w:rsidR="00B268C9" w:rsidRDefault="00B268C9" w:rsidP="00B268C9">
      <w:pPr>
        <w:ind w:firstLine="851"/>
        <w:jc w:val="both"/>
        <w:rPr>
          <w:sz w:val="28"/>
          <w:szCs w:val="28"/>
        </w:rPr>
      </w:pPr>
      <w:r>
        <w:rPr>
          <w:sz w:val="28"/>
          <w:szCs w:val="28"/>
        </w:rPr>
        <w:t xml:space="preserve">     </w:t>
      </w: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B268C9" w:rsidRDefault="00B268C9" w:rsidP="00B268C9">
      <w:pPr>
        <w:jc w:val="center"/>
        <w:rPr>
          <w:rFonts w:eastAsia="Calibri"/>
          <w:sz w:val="28"/>
          <w:szCs w:val="28"/>
        </w:rPr>
      </w:pPr>
    </w:p>
    <w:p w:rsidR="00120F21" w:rsidRDefault="00704419">
      <w:bookmarkStart w:id="0" w:name="_GoBack"/>
      <w:bookmarkEnd w:id="0"/>
    </w:p>
    <w:sectPr w:rsidR="00120F2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19" w:rsidRDefault="00704419" w:rsidP="00227112">
      <w:pPr>
        <w:spacing w:after="0" w:line="240" w:lineRule="auto"/>
      </w:pPr>
      <w:r>
        <w:separator/>
      </w:r>
    </w:p>
  </w:endnote>
  <w:endnote w:type="continuationSeparator" w:id="0">
    <w:p w:rsidR="00704419" w:rsidRDefault="00704419" w:rsidP="0022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19" w:rsidRDefault="00704419" w:rsidP="00227112">
      <w:pPr>
        <w:spacing w:after="0" w:line="240" w:lineRule="auto"/>
      </w:pPr>
      <w:r>
        <w:separator/>
      </w:r>
    </w:p>
  </w:footnote>
  <w:footnote w:type="continuationSeparator" w:id="0">
    <w:p w:rsidR="00704419" w:rsidRDefault="00704419" w:rsidP="0022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112" w:rsidRDefault="0022711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6"/>
    <w:lvl w:ilvl="0">
      <w:start w:val="4"/>
      <w:numFmt w:val="decimal"/>
      <w:lvlText w:val="%1."/>
      <w:lvlJc w:val="left"/>
      <w:pPr>
        <w:tabs>
          <w:tab w:val="num" w:pos="360"/>
        </w:tabs>
        <w:ind w:left="360" w:hanging="360"/>
      </w:pPr>
    </w:lvl>
    <w:lvl w:ilvl="1">
      <w:start w:val="5"/>
      <w:numFmt w:val="decimal"/>
      <w:lvlText w:val="%1.%2."/>
      <w:lvlJc w:val="left"/>
      <w:pPr>
        <w:tabs>
          <w:tab w:val="num" w:pos="840"/>
        </w:tabs>
        <w:ind w:left="840" w:hanging="360"/>
      </w:pPr>
    </w:lvl>
    <w:lvl w:ilvl="2">
      <w:start w:val="1"/>
      <w:numFmt w:val="decimal"/>
      <w:lvlText w:val="%1.%2.%3."/>
      <w:lvlJc w:val="left"/>
      <w:pPr>
        <w:tabs>
          <w:tab w:val="num" w:pos="1680"/>
        </w:tabs>
        <w:ind w:left="168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 w15:restartNumberingAfterBreak="0">
    <w:nsid w:val="00000005"/>
    <w:multiLevelType w:val="multilevel"/>
    <w:tmpl w:val="00000005"/>
    <w:name w:val="WW8Num7"/>
    <w:lvl w:ilvl="0">
      <w:start w:val="4"/>
      <w:numFmt w:val="decimal"/>
      <w:lvlText w:val="%1."/>
      <w:lvlJc w:val="left"/>
      <w:pPr>
        <w:tabs>
          <w:tab w:val="num" w:pos="0"/>
        </w:tabs>
        <w:ind w:left="2093" w:hanging="675"/>
      </w:pPr>
      <w:rPr>
        <w:rFonts w:cs="Times New Roman"/>
        <w:color w:val="auto"/>
      </w:rPr>
    </w:lvl>
    <w:lvl w:ilvl="1">
      <w:start w:val="3"/>
      <w:numFmt w:val="decimal"/>
      <w:lvlText w:val="%1.%2."/>
      <w:lvlJc w:val="left"/>
      <w:pPr>
        <w:tabs>
          <w:tab w:val="num" w:pos="0"/>
        </w:tabs>
        <w:ind w:left="1200" w:hanging="720"/>
      </w:pPr>
      <w:rPr>
        <w:rFonts w:cs="Times New Roman"/>
        <w:color w:val="auto"/>
      </w:rPr>
    </w:lvl>
    <w:lvl w:ilvl="2">
      <w:start w:val="2"/>
      <w:numFmt w:val="decimal"/>
      <w:lvlText w:val="3.2.%3."/>
      <w:lvlJc w:val="left"/>
      <w:pPr>
        <w:tabs>
          <w:tab w:val="num" w:pos="0"/>
        </w:tabs>
        <w:ind w:left="1571" w:hanging="720"/>
      </w:pPr>
      <w:rPr>
        <w:rFonts w:cs="Times New Roman"/>
        <w:color w:val="auto"/>
      </w:rPr>
    </w:lvl>
    <w:lvl w:ilvl="3">
      <w:start w:val="1"/>
      <w:numFmt w:val="decimal"/>
      <w:lvlText w:val="%1.%2.%3.%4."/>
      <w:lvlJc w:val="left"/>
      <w:pPr>
        <w:tabs>
          <w:tab w:val="num" w:pos="0"/>
        </w:tabs>
        <w:ind w:left="2160" w:hanging="1080"/>
      </w:pPr>
      <w:rPr>
        <w:rFonts w:cs="Times New Roman"/>
        <w:color w:val="auto"/>
      </w:rPr>
    </w:lvl>
    <w:lvl w:ilvl="4">
      <w:start w:val="1"/>
      <w:numFmt w:val="decimal"/>
      <w:lvlText w:val="%1.%2.%3.%4.%5."/>
      <w:lvlJc w:val="left"/>
      <w:pPr>
        <w:tabs>
          <w:tab w:val="num" w:pos="0"/>
        </w:tabs>
        <w:ind w:left="2520" w:hanging="1080"/>
      </w:pPr>
      <w:rPr>
        <w:rFonts w:cs="Times New Roman"/>
        <w:color w:val="auto"/>
      </w:rPr>
    </w:lvl>
    <w:lvl w:ilvl="5">
      <w:start w:val="1"/>
      <w:numFmt w:val="decimal"/>
      <w:lvlText w:val="%1.%2.%3.%4.%5.%6."/>
      <w:lvlJc w:val="left"/>
      <w:pPr>
        <w:tabs>
          <w:tab w:val="num" w:pos="0"/>
        </w:tabs>
        <w:ind w:left="3240" w:hanging="1440"/>
      </w:pPr>
      <w:rPr>
        <w:rFonts w:cs="Times New Roman"/>
        <w:color w:val="auto"/>
      </w:rPr>
    </w:lvl>
    <w:lvl w:ilvl="6">
      <w:start w:val="1"/>
      <w:numFmt w:val="decimal"/>
      <w:lvlText w:val="%1.%2.%3.%4.%5.%6.%7."/>
      <w:lvlJc w:val="left"/>
      <w:pPr>
        <w:tabs>
          <w:tab w:val="num" w:pos="0"/>
        </w:tabs>
        <w:ind w:left="3960" w:hanging="1800"/>
      </w:pPr>
      <w:rPr>
        <w:rFonts w:cs="Times New Roman"/>
        <w:color w:val="auto"/>
      </w:rPr>
    </w:lvl>
    <w:lvl w:ilvl="7">
      <w:start w:val="1"/>
      <w:numFmt w:val="decimal"/>
      <w:lvlText w:val="%1.%2.%3.%4.%5.%6.%7.%8."/>
      <w:lvlJc w:val="left"/>
      <w:pPr>
        <w:tabs>
          <w:tab w:val="num" w:pos="0"/>
        </w:tabs>
        <w:ind w:left="4320" w:hanging="1800"/>
      </w:pPr>
      <w:rPr>
        <w:rFonts w:cs="Times New Roman"/>
        <w:color w:val="auto"/>
      </w:rPr>
    </w:lvl>
    <w:lvl w:ilvl="8">
      <w:start w:val="1"/>
      <w:numFmt w:val="decimal"/>
      <w:lvlText w:val="%1.%2.%3.%4.%5.%6.%7.%8.%9."/>
      <w:lvlJc w:val="left"/>
      <w:pPr>
        <w:tabs>
          <w:tab w:val="num" w:pos="0"/>
        </w:tabs>
        <w:ind w:left="5040" w:hanging="2160"/>
      </w:pPr>
      <w:rPr>
        <w:rFonts w:cs="Times New Roman"/>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54"/>
    <w:rsid w:val="00227112"/>
    <w:rsid w:val="003F64F5"/>
    <w:rsid w:val="0045357F"/>
    <w:rsid w:val="00704419"/>
    <w:rsid w:val="00790754"/>
    <w:rsid w:val="00966DE2"/>
    <w:rsid w:val="009E53D7"/>
    <w:rsid w:val="00AC7495"/>
    <w:rsid w:val="00B06CC8"/>
    <w:rsid w:val="00B268C9"/>
    <w:rsid w:val="00B5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54B29-F3F3-4B1C-ABC9-C8BC8B5D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7112"/>
    <w:pPr>
      <w:spacing w:after="0" w:line="240" w:lineRule="auto"/>
    </w:pPr>
  </w:style>
  <w:style w:type="paragraph" w:styleId="a4">
    <w:name w:val="header"/>
    <w:basedOn w:val="a"/>
    <w:link w:val="a5"/>
    <w:uiPriority w:val="99"/>
    <w:unhideWhenUsed/>
    <w:rsid w:val="002271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112"/>
  </w:style>
  <w:style w:type="paragraph" w:styleId="a6">
    <w:name w:val="footer"/>
    <w:basedOn w:val="a"/>
    <w:link w:val="a7"/>
    <w:uiPriority w:val="99"/>
    <w:unhideWhenUsed/>
    <w:rsid w:val="002271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112"/>
  </w:style>
  <w:style w:type="paragraph" w:styleId="a8">
    <w:name w:val="Balloon Text"/>
    <w:basedOn w:val="a"/>
    <w:link w:val="a9"/>
    <w:uiPriority w:val="99"/>
    <w:semiHidden/>
    <w:unhideWhenUsed/>
    <w:rsid w:val="003F64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64F5"/>
    <w:rPr>
      <w:rFonts w:ascii="Segoe UI" w:hAnsi="Segoe UI" w:cs="Segoe UI"/>
      <w:sz w:val="18"/>
      <w:szCs w:val="18"/>
    </w:rPr>
  </w:style>
  <w:style w:type="character" w:styleId="aa">
    <w:name w:val="Strong"/>
    <w:qFormat/>
    <w:rsid w:val="00B2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2015-09-28T04:32:00Z</cp:lastPrinted>
  <dcterms:created xsi:type="dcterms:W3CDTF">2015-09-28T04:14:00Z</dcterms:created>
  <dcterms:modified xsi:type="dcterms:W3CDTF">2015-10-13T10:38:00Z</dcterms:modified>
</cp:coreProperties>
</file>