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E5" w:rsidRPr="0044707B" w:rsidRDefault="000332E5" w:rsidP="000332E5">
      <w:pPr>
        <w:pStyle w:val="a3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4707B">
        <w:rPr>
          <w:rFonts w:ascii="Arial" w:hAnsi="Arial" w:cs="Arial"/>
          <w:b/>
          <w:sz w:val="32"/>
          <w:szCs w:val="32"/>
          <w:lang w:eastAsia="ru-RU"/>
        </w:rPr>
        <w:t>СОБРАНИЕ ДЕПУТАТОВ</w:t>
      </w:r>
    </w:p>
    <w:p w:rsidR="000332E5" w:rsidRPr="0044707B" w:rsidRDefault="000332E5" w:rsidP="000332E5">
      <w:pPr>
        <w:pStyle w:val="a3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4707B">
        <w:rPr>
          <w:rFonts w:ascii="Arial" w:hAnsi="Arial" w:cs="Arial"/>
          <w:b/>
          <w:sz w:val="32"/>
          <w:szCs w:val="32"/>
          <w:lang w:eastAsia="ru-RU"/>
        </w:rPr>
        <w:t>ВЕРЕТЕНИНСКОГО СЕЛЬСОВЕТА</w:t>
      </w:r>
    </w:p>
    <w:p w:rsidR="000332E5" w:rsidRPr="0044707B" w:rsidRDefault="000332E5" w:rsidP="000332E5">
      <w:pPr>
        <w:pStyle w:val="a3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4707B">
        <w:rPr>
          <w:rFonts w:ascii="Arial" w:hAnsi="Arial" w:cs="Arial"/>
          <w:b/>
          <w:sz w:val="32"/>
          <w:szCs w:val="32"/>
          <w:lang w:eastAsia="ru-RU"/>
        </w:rPr>
        <w:t>ЖЕЛЕЗНОГОРСКОГО РАЙОНА</w:t>
      </w:r>
    </w:p>
    <w:p w:rsidR="000332E5" w:rsidRPr="0044707B" w:rsidRDefault="000332E5" w:rsidP="000332E5">
      <w:pPr>
        <w:pStyle w:val="a3"/>
        <w:ind w:firstLine="567"/>
        <w:jc w:val="center"/>
        <w:rPr>
          <w:rFonts w:ascii="Arial" w:hAnsi="Arial" w:cs="Arial"/>
          <w:b/>
          <w:sz w:val="32"/>
          <w:szCs w:val="32"/>
          <w:lang w:val="x-none"/>
        </w:rPr>
      </w:pPr>
    </w:p>
    <w:p w:rsidR="000332E5" w:rsidRPr="0044707B" w:rsidRDefault="000332E5" w:rsidP="000332E5">
      <w:pPr>
        <w:pStyle w:val="a3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4707B">
        <w:rPr>
          <w:rFonts w:ascii="Arial" w:hAnsi="Arial" w:cs="Arial"/>
          <w:b/>
          <w:sz w:val="32"/>
          <w:szCs w:val="32"/>
        </w:rPr>
        <w:t>РЕШЕНИЕ</w:t>
      </w:r>
    </w:p>
    <w:p w:rsidR="00B87845" w:rsidRPr="0044707B" w:rsidRDefault="00B87845" w:rsidP="000332E5">
      <w:pPr>
        <w:pStyle w:val="a3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0332E5" w:rsidRPr="0044707B" w:rsidRDefault="00B87845" w:rsidP="000332E5">
      <w:pPr>
        <w:pStyle w:val="a3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4707B">
        <w:rPr>
          <w:rFonts w:ascii="Arial" w:hAnsi="Arial" w:cs="Arial"/>
          <w:b/>
          <w:sz w:val="32"/>
          <w:szCs w:val="32"/>
        </w:rPr>
        <w:t xml:space="preserve">15 ноября </w:t>
      </w:r>
      <w:r w:rsidR="000332E5" w:rsidRPr="0044707B">
        <w:rPr>
          <w:rFonts w:ascii="Arial" w:hAnsi="Arial" w:cs="Arial"/>
          <w:b/>
          <w:sz w:val="32"/>
          <w:szCs w:val="32"/>
        </w:rPr>
        <w:t xml:space="preserve">2019г. № </w:t>
      </w:r>
      <w:r w:rsidRPr="0044707B">
        <w:rPr>
          <w:rFonts w:ascii="Arial" w:hAnsi="Arial" w:cs="Arial"/>
          <w:b/>
          <w:sz w:val="32"/>
          <w:szCs w:val="32"/>
        </w:rPr>
        <w:t>128</w:t>
      </w:r>
    </w:p>
    <w:p w:rsidR="000332E5" w:rsidRPr="0044707B" w:rsidRDefault="000332E5" w:rsidP="000332E5">
      <w:pPr>
        <w:pStyle w:val="a3"/>
        <w:ind w:firstLine="567"/>
        <w:jc w:val="both"/>
        <w:rPr>
          <w:rFonts w:ascii="Arial" w:hAnsi="Arial" w:cs="Arial"/>
          <w:sz w:val="32"/>
          <w:szCs w:val="32"/>
        </w:rPr>
      </w:pPr>
    </w:p>
    <w:p w:rsidR="000332E5" w:rsidRPr="000332E5" w:rsidRDefault="000332E5" w:rsidP="00E60B0A">
      <w:pPr>
        <w:pStyle w:val="a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Об утверждении Положения о порядке</w:t>
      </w:r>
    </w:p>
    <w:p w:rsidR="000332E5" w:rsidRPr="000332E5" w:rsidRDefault="000332E5" w:rsidP="00E60B0A">
      <w:pPr>
        <w:pStyle w:val="a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регистрации Устава территориального</w:t>
      </w:r>
    </w:p>
    <w:p w:rsidR="00D22D44" w:rsidRDefault="000332E5" w:rsidP="00E60B0A">
      <w:pPr>
        <w:pStyle w:val="a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общественного самоуправления</w:t>
      </w:r>
      <w:r w:rsidR="00D22D44" w:rsidRPr="00D22D44">
        <w:t xml:space="preserve"> </w:t>
      </w:r>
      <w:proofErr w:type="gramStart"/>
      <w:r w:rsidR="00D22D44" w:rsidRPr="00D22D44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proofErr w:type="gramEnd"/>
      <w:r w:rsidR="00D22D44" w:rsidRPr="00D22D4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D22D44" w:rsidRDefault="00D22D44" w:rsidP="00E60B0A">
      <w:pPr>
        <w:pStyle w:val="a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D44"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муниципальном </w:t>
      </w:r>
      <w:proofErr w:type="gramStart"/>
      <w:r w:rsidRPr="00D22D44">
        <w:rPr>
          <w:rFonts w:ascii="Arial" w:hAnsi="Arial" w:cs="Arial"/>
          <w:color w:val="000000"/>
          <w:sz w:val="24"/>
          <w:szCs w:val="24"/>
          <w:lang w:eastAsia="ru-RU"/>
        </w:rPr>
        <w:t>образовании</w:t>
      </w:r>
      <w:proofErr w:type="gramEnd"/>
      <w:r w:rsidRPr="00D22D44">
        <w:rPr>
          <w:rFonts w:ascii="Arial" w:hAnsi="Arial" w:cs="Arial"/>
          <w:color w:val="000000"/>
          <w:sz w:val="24"/>
          <w:szCs w:val="24"/>
          <w:lang w:eastAsia="ru-RU"/>
        </w:rPr>
        <w:t xml:space="preserve"> «Веретенинский сельсовет»</w:t>
      </w:r>
    </w:p>
    <w:p w:rsidR="00D22D44" w:rsidRDefault="00D22D44" w:rsidP="00E60B0A">
      <w:pPr>
        <w:pStyle w:val="a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D44">
        <w:rPr>
          <w:rFonts w:ascii="Arial" w:hAnsi="Arial" w:cs="Arial"/>
          <w:color w:val="000000"/>
          <w:sz w:val="24"/>
          <w:szCs w:val="24"/>
          <w:lang w:eastAsia="ru-RU"/>
        </w:rPr>
        <w:t>Железногорского района Курской области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22D44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        В соответствии с Федеральным </w:t>
      </w:r>
      <w:hyperlink r:id="rId6" w:history="1">
        <w:r w:rsidRPr="000332E5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 от 06.10.2003 №131-ФЗ «Об общих принципах организации местного самоуправления в Российской Федерации», </w:t>
      </w:r>
      <w:hyperlink r:id="rId7" w:history="1">
        <w:r w:rsidRPr="000332E5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 xml:space="preserve"> муниципального образования «Веретенинский сельсовет» Железногорского района Курской области, </w:t>
      </w:r>
      <w:r w:rsidR="00D22D44" w:rsidRPr="00D22D44">
        <w:rPr>
          <w:rFonts w:ascii="Arial" w:hAnsi="Arial" w:cs="Arial"/>
          <w:color w:val="000000"/>
          <w:sz w:val="24"/>
          <w:szCs w:val="24"/>
          <w:lang w:eastAsia="ru-RU"/>
        </w:rPr>
        <w:t>Собрание депутатов Веретенинского сельсовета</w:t>
      </w:r>
      <w:r w:rsidR="00D22D44">
        <w:rPr>
          <w:rFonts w:ascii="Arial" w:hAnsi="Arial" w:cs="Arial"/>
          <w:color w:val="000000"/>
          <w:sz w:val="24"/>
          <w:szCs w:val="24"/>
          <w:lang w:eastAsia="ru-RU"/>
        </w:rPr>
        <w:t xml:space="preserve"> Железногорского района Курской области</w:t>
      </w:r>
    </w:p>
    <w:p w:rsidR="00D22D44" w:rsidRDefault="00D22D44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332E5" w:rsidRPr="0044707B" w:rsidRDefault="00D22D44" w:rsidP="00D22D44">
      <w:pPr>
        <w:pStyle w:val="a3"/>
        <w:ind w:firstLine="567"/>
        <w:jc w:val="center"/>
        <w:rPr>
          <w:rFonts w:ascii="Arial" w:hAnsi="Arial" w:cs="Arial"/>
          <w:b/>
          <w:bCs/>
          <w:color w:val="000000"/>
          <w:sz w:val="28"/>
          <w:szCs w:val="24"/>
          <w:lang w:eastAsia="ru-RU"/>
        </w:rPr>
      </w:pPr>
      <w:r w:rsidRPr="0044707B">
        <w:rPr>
          <w:rFonts w:ascii="Arial" w:hAnsi="Arial" w:cs="Arial"/>
          <w:b/>
          <w:color w:val="000000"/>
          <w:sz w:val="28"/>
          <w:szCs w:val="24"/>
          <w:lang w:eastAsia="ru-RU"/>
        </w:rPr>
        <w:t>решило</w:t>
      </w:r>
      <w:r w:rsidR="000332E5" w:rsidRPr="0044707B">
        <w:rPr>
          <w:rFonts w:ascii="Arial" w:hAnsi="Arial" w:cs="Arial"/>
          <w:b/>
          <w:bCs/>
          <w:color w:val="000000"/>
          <w:sz w:val="28"/>
          <w:szCs w:val="24"/>
          <w:lang w:eastAsia="ru-RU"/>
        </w:rPr>
        <w:t>: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1.Утвердить </w:t>
      </w:r>
      <w:hyperlink r:id="rId8" w:anchor="P35" w:history="1">
        <w:r w:rsidRPr="000332E5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 xml:space="preserve"> о порядке регистрации устава территориального общественного самоуправления в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муниципальном образовании</w:t>
      </w: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 xml:space="preserve"> «Веретенинский сельсовет» Железногорского района Курской области (приложение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№ 1</w:t>
      </w: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).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 xml:space="preserve">2. </w:t>
      </w:r>
      <w:r w:rsidR="00D22D44" w:rsidRPr="00D22D44">
        <w:rPr>
          <w:rFonts w:ascii="Arial" w:hAnsi="Arial" w:cs="Arial"/>
          <w:color w:val="000000"/>
          <w:sz w:val="24"/>
          <w:szCs w:val="24"/>
          <w:lang w:eastAsia="ru-RU"/>
        </w:rPr>
        <w:t>Опубликовать настоящее Решение в газете «Веретенинский Вестник» и разместить на официальном сайте Администрации Веретенинского сельсовета Железногорского района  в сети Интернет «веретенинский46.рф».</w:t>
      </w:r>
    </w:p>
    <w:p w:rsidR="00D22D44" w:rsidRPr="000332E5" w:rsidRDefault="00D22D44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3.</w:t>
      </w:r>
      <w:proofErr w:type="gramStart"/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D22D44" w:rsidRPr="000332E5" w:rsidRDefault="00D22D44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22D44" w:rsidRPr="00D22D44" w:rsidRDefault="00D22D44" w:rsidP="00F93F9C">
      <w:pPr>
        <w:pStyle w:val="a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D44">
        <w:rPr>
          <w:rFonts w:ascii="Arial" w:hAnsi="Arial" w:cs="Arial"/>
          <w:color w:val="000000"/>
          <w:sz w:val="24"/>
          <w:szCs w:val="24"/>
          <w:lang w:eastAsia="ru-RU"/>
        </w:rPr>
        <w:t>Председатель Собрания депутатов</w:t>
      </w:r>
    </w:p>
    <w:p w:rsidR="00D22D44" w:rsidRPr="00D22D44" w:rsidRDefault="00D22D44" w:rsidP="00F93F9C">
      <w:pPr>
        <w:pStyle w:val="a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D44">
        <w:rPr>
          <w:rFonts w:ascii="Arial" w:hAnsi="Arial" w:cs="Arial"/>
          <w:color w:val="000000"/>
          <w:sz w:val="24"/>
          <w:szCs w:val="24"/>
          <w:lang w:eastAsia="ru-RU"/>
        </w:rPr>
        <w:t xml:space="preserve">Веретенинского сельсовета </w:t>
      </w:r>
    </w:p>
    <w:p w:rsidR="00D22D44" w:rsidRPr="00D22D44" w:rsidRDefault="00D22D44" w:rsidP="00F93F9C">
      <w:pPr>
        <w:pStyle w:val="a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D44">
        <w:rPr>
          <w:rFonts w:ascii="Arial" w:hAnsi="Arial" w:cs="Arial"/>
          <w:color w:val="000000"/>
          <w:sz w:val="24"/>
          <w:szCs w:val="24"/>
          <w:lang w:eastAsia="ru-RU"/>
        </w:rPr>
        <w:t>Железногорского района                                                                   Гончарова Л.В.</w:t>
      </w:r>
    </w:p>
    <w:p w:rsidR="00D22D44" w:rsidRPr="00D22D44" w:rsidRDefault="00D22D44" w:rsidP="00F93F9C">
      <w:pPr>
        <w:pStyle w:val="a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22D44" w:rsidRPr="00D22D44" w:rsidRDefault="00D22D44" w:rsidP="00F93F9C">
      <w:pPr>
        <w:pStyle w:val="a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D44"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Глава Веретенинского сельсовета </w:t>
      </w:r>
    </w:p>
    <w:p w:rsidR="00D22D44" w:rsidRPr="00D22D44" w:rsidRDefault="00D22D44" w:rsidP="00F93F9C">
      <w:pPr>
        <w:pStyle w:val="a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D44">
        <w:rPr>
          <w:rFonts w:ascii="Arial" w:hAnsi="Arial" w:cs="Arial"/>
          <w:color w:val="000000"/>
          <w:sz w:val="24"/>
          <w:szCs w:val="24"/>
          <w:lang w:eastAsia="ru-RU"/>
        </w:rPr>
        <w:t>Железногорского района                                                                   Нефедова В.В.</w:t>
      </w:r>
    </w:p>
    <w:p w:rsidR="00D22D44" w:rsidRPr="00D22D44" w:rsidRDefault="00D22D44" w:rsidP="00D22D44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22D44" w:rsidRPr="00D22D44" w:rsidRDefault="00D22D44" w:rsidP="00D22D44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22D44" w:rsidRPr="00D22D44" w:rsidRDefault="00D22D44" w:rsidP="00D22D44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22D44" w:rsidRPr="00D22D44" w:rsidRDefault="00D22D44" w:rsidP="00D22D44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22D44" w:rsidRDefault="00D22D44" w:rsidP="00D22D44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22D44" w:rsidRPr="00D22D44" w:rsidRDefault="00D22D44" w:rsidP="0044707B">
      <w:pPr>
        <w:pStyle w:val="a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22D44" w:rsidRPr="00D22D44" w:rsidRDefault="00D22D44" w:rsidP="00D22D44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22D44" w:rsidRPr="00D22D44" w:rsidRDefault="00D22D44" w:rsidP="00D22D44">
      <w:pPr>
        <w:pStyle w:val="a3"/>
        <w:ind w:firstLine="567"/>
        <w:jc w:val="both"/>
        <w:rPr>
          <w:rFonts w:ascii="Arial" w:hAnsi="Arial" w:cs="Arial"/>
          <w:color w:val="000000"/>
          <w:sz w:val="16"/>
          <w:szCs w:val="24"/>
          <w:lang w:eastAsia="ru-RU"/>
        </w:rPr>
      </w:pPr>
      <w:r w:rsidRPr="00D22D44">
        <w:rPr>
          <w:rFonts w:ascii="Arial" w:hAnsi="Arial" w:cs="Arial"/>
          <w:color w:val="000000"/>
          <w:sz w:val="16"/>
          <w:szCs w:val="24"/>
          <w:lang w:eastAsia="ru-RU"/>
        </w:rPr>
        <w:t>Пилюгина А.Ю.</w:t>
      </w:r>
    </w:p>
    <w:p w:rsidR="000332E5" w:rsidRPr="00D22D44" w:rsidRDefault="00D22D44" w:rsidP="00D22D44">
      <w:pPr>
        <w:pStyle w:val="a3"/>
        <w:ind w:firstLine="567"/>
        <w:jc w:val="both"/>
        <w:rPr>
          <w:rFonts w:ascii="Arial" w:hAnsi="Arial" w:cs="Arial"/>
          <w:color w:val="000000"/>
          <w:sz w:val="16"/>
          <w:szCs w:val="24"/>
          <w:lang w:eastAsia="ru-RU"/>
        </w:rPr>
      </w:pPr>
      <w:r w:rsidRPr="00D22D44">
        <w:rPr>
          <w:rFonts w:ascii="Arial" w:hAnsi="Arial" w:cs="Arial"/>
          <w:color w:val="000000"/>
          <w:sz w:val="16"/>
          <w:szCs w:val="24"/>
          <w:lang w:eastAsia="ru-RU"/>
        </w:rPr>
        <w:t>7-23-49</w:t>
      </w:r>
      <w:r w:rsidR="000332E5" w:rsidRPr="00D22D44">
        <w:rPr>
          <w:rFonts w:ascii="Arial" w:hAnsi="Arial" w:cs="Arial"/>
          <w:color w:val="000000"/>
          <w:sz w:val="16"/>
          <w:szCs w:val="24"/>
          <w:lang w:eastAsia="ru-RU"/>
        </w:rPr>
        <w:t> 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0332E5" w:rsidRDefault="000332E5" w:rsidP="000332E5">
      <w:pPr>
        <w:pStyle w:val="a3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332E5" w:rsidRPr="000332E5" w:rsidRDefault="000332E5" w:rsidP="000332E5">
      <w:pPr>
        <w:pStyle w:val="a3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 Приложение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№ 1</w:t>
      </w:r>
    </w:p>
    <w:p w:rsidR="00D22D44" w:rsidRDefault="000332E5" w:rsidP="00D22D44">
      <w:pPr>
        <w:pStyle w:val="a3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 xml:space="preserve">                                                                  к решению </w:t>
      </w:r>
      <w:r w:rsidR="00D22D44" w:rsidRPr="00D22D44">
        <w:rPr>
          <w:rFonts w:ascii="Arial" w:hAnsi="Arial" w:cs="Arial"/>
          <w:color w:val="000000"/>
          <w:sz w:val="24"/>
          <w:szCs w:val="24"/>
          <w:lang w:eastAsia="ru-RU"/>
        </w:rPr>
        <w:t xml:space="preserve">Собрание депутатов Веретенинского сельсовета </w:t>
      </w:r>
    </w:p>
    <w:p w:rsidR="00D22D44" w:rsidRDefault="00D22D44" w:rsidP="00D22D44">
      <w:pPr>
        <w:pStyle w:val="a3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D22D44">
        <w:rPr>
          <w:rFonts w:ascii="Arial" w:hAnsi="Arial" w:cs="Arial"/>
          <w:color w:val="000000"/>
          <w:sz w:val="24"/>
          <w:szCs w:val="24"/>
          <w:lang w:eastAsia="ru-RU"/>
        </w:rPr>
        <w:t xml:space="preserve">Железногорского района </w:t>
      </w:r>
    </w:p>
    <w:p w:rsidR="00D22D44" w:rsidRDefault="00D22D44" w:rsidP="00D22D44">
      <w:pPr>
        <w:pStyle w:val="a3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</w:t>
      </w:r>
      <w:r w:rsidRPr="00D22D44">
        <w:rPr>
          <w:rFonts w:ascii="Arial" w:hAnsi="Arial" w:cs="Arial"/>
          <w:color w:val="000000"/>
          <w:sz w:val="24"/>
          <w:szCs w:val="24"/>
          <w:lang w:eastAsia="ru-RU"/>
        </w:rPr>
        <w:t>Курской области</w:t>
      </w:r>
      <w:r w:rsidR="000332E5" w:rsidRPr="000332E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0332E5" w:rsidRPr="000332E5" w:rsidRDefault="000332E5" w:rsidP="0044707B">
      <w:pPr>
        <w:pStyle w:val="a3"/>
        <w:ind w:firstLine="567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 xml:space="preserve">от  </w:t>
      </w:r>
      <w:r w:rsidR="0044707B" w:rsidRPr="0044707B">
        <w:rPr>
          <w:rFonts w:ascii="Arial" w:hAnsi="Arial" w:cs="Arial"/>
          <w:color w:val="000000"/>
          <w:sz w:val="24"/>
          <w:szCs w:val="24"/>
          <w:lang w:eastAsia="ru-RU"/>
        </w:rPr>
        <w:t>15 ноября 2019</w:t>
      </w:r>
      <w:r w:rsidR="0044707B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4707B" w:rsidRPr="0044707B">
        <w:rPr>
          <w:rFonts w:ascii="Arial" w:hAnsi="Arial" w:cs="Arial"/>
          <w:color w:val="000000"/>
          <w:sz w:val="24"/>
          <w:szCs w:val="24"/>
          <w:lang w:eastAsia="ru-RU"/>
        </w:rPr>
        <w:t>г. № 128</w:t>
      </w:r>
    </w:p>
    <w:p w:rsidR="000332E5" w:rsidRDefault="000332E5" w:rsidP="000332E5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C46CD" w:rsidRDefault="000332E5" w:rsidP="000332E5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Положение </w:t>
      </w:r>
    </w:p>
    <w:p w:rsidR="000332E5" w:rsidRDefault="000332E5" w:rsidP="000332E5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о порядке регистрации Устава территориального общественного </w:t>
      </w:r>
      <w:r w:rsidR="00FC46CD">
        <w:rPr>
          <w:rFonts w:ascii="Arial" w:hAnsi="Arial" w:cs="Arial"/>
          <w:b/>
          <w:sz w:val="24"/>
          <w:szCs w:val="24"/>
          <w:lang w:eastAsia="ru-RU"/>
        </w:rPr>
        <w:t xml:space="preserve">самоуправления в </w:t>
      </w:r>
      <w:r w:rsidR="00FC46CD" w:rsidRPr="00FC46CD">
        <w:rPr>
          <w:rFonts w:ascii="Arial" w:hAnsi="Arial" w:cs="Arial"/>
          <w:b/>
          <w:sz w:val="24"/>
          <w:szCs w:val="24"/>
          <w:lang w:eastAsia="ru-RU"/>
        </w:rPr>
        <w:t>муниципальном образовании «Веретенинский сельсовет» Железногорского района Курской области</w:t>
      </w:r>
    </w:p>
    <w:p w:rsidR="00FC46CD" w:rsidRPr="000332E5" w:rsidRDefault="00FC46CD" w:rsidP="000332E5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332E5" w:rsidRDefault="000332E5" w:rsidP="000332E5">
      <w:pPr>
        <w:pStyle w:val="a3"/>
        <w:numPr>
          <w:ilvl w:val="0"/>
          <w:numId w:val="1"/>
        </w:numPr>
        <w:ind w:firstLine="567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b/>
          <w:color w:val="000000"/>
          <w:sz w:val="24"/>
          <w:szCs w:val="24"/>
          <w:lang w:eastAsia="ru-RU"/>
        </w:rPr>
        <w:t>Общие положения</w:t>
      </w:r>
    </w:p>
    <w:p w:rsidR="000332E5" w:rsidRPr="000332E5" w:rsidRDefault="000332E5" w:rsidP="000332E5">
      <w:pPr>
        <w:pStyle w:val="a3"/>
        <w:ind w:left="720" w:firstLine="567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 xml:space="preserve">1.1. Настоящее Положение определяет порядок регистрации устава территориального общественного самоуправления (далее - ТОС) в </w:t>
      </w:r>
      <w:proofErr w:type="spellStart"/>
      <w:proofErr w:type="gramStart"/>
      <w:r w:rsidR="00D22D44" w:rsidRPr="00D22D44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="00D22D44" w:rsidRPr="00D22D44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муниципальном образовании «Веретенинский сельсовет» Железногорского района Курской области</w:t>
      </w: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Регистрация Устава территориального общественного самоуправления (далее -</w:t>
      </w:r>
      <w:r w:rsidR="00D22D4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 xml:space="preserve">Устав ТОС), созданного без образования юридического лица, осуществляется администрацией </w:t>
      </w:r>
      <w:r w:rsidR="00D22D44">
        <w:rPr>
          <w:rFonts w:ascii="Arial" w:hAnsi="Arial" w:cs="Arial"/>
          <w:color w:val="000000"/>
          <w:sz w:val="24"/>
          <w:szCs w:val="24"/>
          <w:lang w:eastAsia="ru-RU"/>
        </w:rPr>
        <w:t>Веретенинского сельсовета Железногорского района</w:t>
      </w: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 xml:space="preserve"> (далее – Администрация) в порядке, определенном настоящим Положением.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В случае если ТОС в соответствии с его уставом является юридическим лицом, оно подлежит государственной регистрации в организационно-правовой форме некоммерческой организации в порядке, предусмотренном действующим законодательством.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0332E5" w:rsidRPr="000332E5" w:rsidRDefault="000332E5" w:rsidP="000332E5">
      <w:pPr>
        <w:pStyle w:val="a3"/>
        <w:numPr>
          <w:ilvl w:val="0"/>
          <w:numId w:val="1"/>
        </w:numPr>
        <w:ind w:firstLine="567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b/>
          <w:color w:val="000000"/>
          <w:sz w:val="24"/>
          <w:szCs w:val="24"/>
          <w:lang w:eastAsia="ru-RU"/>
        </w:rPr>
        <w:t>Порядок регистрации устава ТОС</w:t>
      </w:r>
    </w:p>
    <w:p w:rsidR="000332E5" w:rsidRPr="000332E5" w:rsidRDefault="000332E5" w:rsidP="000332E5">
      <w:pPr>
        <w:pStyle w:val="a3"/>
        <w:ind w:left="720" w:firstLine="567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2.1. ТОС считается учрежденным с момента регистрации устава ТОС в Администрации.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 xml:space="preserve">Для регистрации устава ТОС в администрацию </w:t>
      </w:r>
      <w:r w:rsidR="00D22D44" w:rsidRPr="00D22D44">
        <w:rPr>
          <w:rFonts w:ascii="Arial" w:hAnsi="Arial" w:cs="Arial"/>
          <w:color w:val="000000"/>
          <w:sz w:val="24"/>
          <w:szCs w:val="24"/>
          <w:lang w:eastAsia="ru-RU"/>
        </w:rPr>
        <w:t xml:space="preserve">Веретенинского сельсовета Железногорского района </w:t>
      </w: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подаются следующие документы: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- заявление о регистрации устава ТОС;</w:t>
      </w:r>
    </w:p>
    <w:p w:rsidR="000332E5" w:rsidRPr="000332E5" w:rsidRDefault="00D22D44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="000332E5" w:rsidRPr="000332E5">
        <w:rPr>
          <w:rFonts w:ascii="Arial" w:hAnsi="Arial" w:cs="Arial"/>
          <w:color w:val="000000"/>
          <w:sz w:val="24"/>
          <w:szCs w:val="24"/>
          <w:lang w:eastAsia="ru-RU"/>
        </w:rPr>
        <w:t>два экземпляра устава ТОС, принятого учредительным собранием (конференцией);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- копия протокола учредительного собрания (конференции), в котором содержатся принятые решения об организации и осуществлении ТОС на определенной территории, наименование ТОС;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 xml:space="preserve">- решение </w:t>
      </w:r>
      <w:r w:rsidR="00F93F9C">
        <w:rPr>
          <w:rFonts w:ascii="Arial" w:hAnsi="Arial" w:cs="Arial"/>
          <w:color w:val="000000"/>
          <w:sz w:val="24"/>
          <w:szCs w:val="24"/>
          <w:lang w:eastAsia="ru-RU"/>
        </w:rPr>
        <w:t>Собрания</w:t>
      </w:r>
      <w:r w:rsidR="00F93F9C" w:rsidRPr="00F93F9C">
        <w:rPr>
          <w:rFonts w:ascii="Arial" w:hAnsi="Arial" w:cs="Arial"/>
          <w:color w:val="000000"/>
          <w:sz w:val="24"/>
          <w:szCs w:val="24"/>
          <w:lang w:eastAsia="ru-RU"/>
        </w:rPr>
        <w:t xml:space="preserve"> депутатов Веретенинского сельсовета Железногорского района Курской области</w:t>
      </w: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 xml:space="preserve"> об утверждении границ территории ТОС.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2.2. В уставе ТОС должны быть установлены: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-территория, на которой осуществляется ТОС;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-цели, задачи, формы и основные направления деятельности ТОС;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-порядок формирования, прекращения полномочий, права и обязанности, срок полномочий органов ТОС;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-порядок принятия решений;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-порядок приобретения имущества, а также порядок пользования и распоряжения указанным имуществом и финансовыми средствами;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-порядок прекращения осуществления ТОС.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2.3. Администрация в течение 7 дней рассматривает представленные документы и принимает одно из следующих решений: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- о регистрации устава ТОС;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- об отказе в регистрации устава ТОС.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2.4. Администрация отказывает в регистрации устава ТОС в случаях: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 xml:space="preserve">-несоответствия устава ТОС федеральному законодательству, законодательству </w:t>
      </w:r>
      <w:r w:rsidR="00F93F9C">
        <w:rPr>
          <w:rFonts w:ascii="Arial" w:hAnsi="Arial" w:cs="Arial"/>
          <w:color w:val="000000"/>
          <w:sz w:val="24"/>
          <w:szCs w:val="24"/>
          <w:lang w:eastAsia="ru-RU"/>
        </w:rPr>
        <w:t>Курской области</w:t>
      </w: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, </w:t>
      </w:r>
      <w:hyperlink r:id="rId9" w:history="1">
        <w:r w:rsidRPr="000332E5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Уставу</w:t>
        </w:r>
      </w:hyperlink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="00F93F9C" w:rsidRPr="00F93F9C">
        <w:rPr>
          <w:rFonts w:ascii="Arial" w:hAnsi="Arial" w:cs="Arial"/>
          <w:color w:val="000000"/>
          <w:sz w:val="24"/>
          <w:szCs w:val="24"/>
          <w:lang w:eastAsia="ru-RU"/>
        </w:rPr>
        <w:t>муниципальном образовании «Веретенинский сельсовет» Железногорского района Курской области</w:t>
      </w: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, настоящему Положению;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-непредставления документов, указанных в </w:t>
      </w:r>
      <w:hyperlink r:id="rId10" w:anchor="P47" w:history="1">
        <w:r w:rsidRPr="000332E5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пункте 2.1</w:t>
        </w:r>
      </w:hyperlink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 настоящего Положения;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-отсутствие в уставе ТОС информации, указанной в </w:t>
      </w:r>
      <w:hyperlink r:id="rId11" w:anchor="P52" w:history="1">
        <w:r w:rsidRPr="000332E5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пункте 2.2</w:t>
        </w:r>
      </w:hyperlink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 настоящего Положения.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О принятом решении заявителю сообщается в письменном виде с обоснованием принятого решения (в случае отказа).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2.5. Отказ в регистрации устава ТОС не является препятствием к повторному представлению документов для регистрации устава ТОС при условии устранения нарушений, послуживших основанием для принятия соответствующего решения.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0332E5" w:rsidRPr="000332E5" w:rsidRDefault="000332E5" w:rsidP="000332E5">
      <w:pPr>
        <w:pStyle w:val="a3"/>
        <w:ind w:firstLine="567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b/>
          <w:color w:val="000000"/>
          <w:sz w:val="24"/>
          <w:szCs w:val="24"/>
          <w:lang w:eastAsia="ru-RU"/>
        </w:rPr>
        <w:t>3. Порядок регистрации изменений и дополнений в устав ТОС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3.1. Для регистрации изменений и дополнений, вносимых в устав ТОС, в Администрацию подаются следующие документы: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-заявление о внесении изменений и дополнений в устав ТОС;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-изменения и дополнения, вносимые в устав ТОС, в двух экземплярах;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-копия протокола собрания (конференции) граждан, в котором содержатся принятые решения.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3.2. Администрация в течение 7 дней рассматривает представленные документы и принимает одно из следующих решений: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-о регистрации изменений и дополнений, вносимых в устав ТОС;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-об отказе в регистрации изменений и дополнений, вносимых в устав ТОС.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3.3. Администрация отказывает в регистрации изменений и дополнений, вносимых в устав ТОС, в случаях: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-несоответствия изменений и дополнений, вносимых в устав ТОС, федеральному законодательству, законодательству Алтайского края, </w:t>
      </w:r>
      <w:hyperlink r:id="rId12" w:history="1">
        <w:r w:rsidRPr="000332E5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Уставу</w:t>
        </w:r>
      </w:hyperlink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="00F93F9C">
        <w:rPr>
          <w:rFonts w:ascii="Arial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F93F9C" w:rsidRPr="00F93F9C">
        <w:rPr>
          <w:rFonts w:ascii="Arial" w:hAnsi="Arial" w:cs="Arial"/>
          <w:color w:val="000000"/>
          <w:sz w:val="24"/>
          <w:szCs w:val="24"/>
          <w:lang w:eastAsia="ru-RU"/>
        </w:rPr>
        <w:t xml:space="preserve"> «Веретенинский сельсовет» Железногорского района Курской области</w:t>
      </w: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, настоящему Положению;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-непредставления документов, указанных в </w:t>
      </w:r>
      <w:hyperlink r:id="rId13" w:anchor="P71" w:history="1">
        <w:r w:rsidRPr="000332E5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пункте 3.1</w:t>
        </w:r>
      </w:hyperlink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3.4. О принятом решении заявителю сообщается в письменном виде с обоснованием принятого решения (в случае отказа).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3.5. Отказ в регистрации изменений и дополнений, вносимых в устав ТОС, не является препятствием к повторному представлению документов для регистрации изменений и дополнений, вносимых в устав ТОС, при условии устранения нарушений, послуживших основанием для принятия соответствующего решения.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0332E5" w:rsidRPr="000332E5" w:rsidRDefault="000332E5" w:rsidP="000332E5">
      <w:pPr>
        <w:pStyle w:val="a3"/>
        <w:ind w:firstLine="567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b/>
          <w:color w:val="000000"/>
          <w:sz w:val="24"/>
          <w:szCs w:val="24"/>
          <w:lang w:eastAsia="ru-RU"/>
        </w:rPr>
        <w:t>4. Ведение реестра уставов ТОС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4.1. Администрация ведет </w:t>
      </w:r>
      <w:hyperlink r:id="rId14" w:anchor="P111" w:history="1">
        <w:r w:rsidRPr="000332E5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реестр</w:t>
        </w:r>
      </w:hyperlink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 уставов ТОС (приложение 1).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4.2. Реестр уставов ТОС содержит информацию о прошедших регистрацию уставах ТОС и внесенных изменениях и дополнениях в уставы ТОС.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 xml:space="preserve">4.3. В случае прекращения деятельности ТОС на основании решения собрания (конференции) граждан, а также в других случаях, предусмотренных </w:t>
      </w: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действующим законодательством, в Администрацию в течение 7 рабочих дней предоставляется соответствующую информация с приложением документа свидетельствующего о прекращении деятельности ТОС.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4.4. Администрацией в течение 7  дней с момента получения сведений о прекращении деятельности ТОС в реестр уставов ТОС вносится соответствующая запись.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0332E5" w:rsidRPr="000332E5" w:rsidRDefault="000332E5" w:rsidP="000332E5">
      <w:pPr>
        <w:pStyle w:val="a3"/>
        <w:ind w:firstLine="567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b/>
          <w:color w:val="000000"/>
          <w:sz w:val="24"/>
          <w:szCs w:val="24"/>
          <w:lang w:eastAsia="ru-RU"/>
        </w:rPr>
        <w:t>5. Заключительные положения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5.1. Отказ в регистрации устава ТОС, изменений и дополнений, вносимых в устав ТОС, может быть обжалован в установленном законодательством порядке.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F93F9C" w:rsidRDefault="00F93F9C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93F9C" w:rsidRDefault="00F93F9C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93F9C" w:rsidRDefault="00F93F9C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93F9C" w:rsidRDefault="00F93F9C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93F9C" w:rsidRDefault="00F93F9C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93F9C" w:rsidRDefault="00F93F9C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93F9C" w:rsidRDefault="00F93F9C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93F9C" w:rsidRDefault="00F93F9C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93F9C" w:rsidRDefault="00F93F9C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93F9C" w:rsidRDefault="00F93F9C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93F9C" w:rsidRDefault="00F93F9C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93F9C" w:rsidRDefault="00F93F9C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93F9C" w:rsidRDefault="00F93F9C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93F9C" w:rsidRDefault="00F93F9C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93F9C" w:rsidRDefault="00F93F9C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93F9C" w:rsidRDefault="00F93F9C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93F9C" w:rsidRDefault="00F93F9C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93F9C" w:rsidRDefault="00F93F9C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93F9C" w:rsidRDefault="00F93F9C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93F9C" w:rsidRDefault="00F93F9C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93F9C" w:rsidRPr="000332E5" w:rsidRDefault="00F93F9C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F93F9C" w:rsidRDefault="00F93F9C" w:rsidP="00F93F9C">
      <w:pPr>
        <w:pStyle w:val="a3"/>
        <w:jc w:val="both"/>
        <w:rPr>
          <w:rFonts w:ascii="Arial" w:hAnsi="Arial" w:cs="Arial"/>
          <w:color w:val="000000"/>
          <w:sz w:val="24"/>
          <w:szCs w:val="24"/>
          <w:lang w:eastAsia="ru-RU"/>
        </w:rPr>
        <w:sectPr w:rsidR="00F93F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32E5" w:rsidRPr="000332E5" w:rsidRDefault="000332E5" w:rsidP="00F93F9C">
      <w:pPr>
        <w:pStyle w:val="a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  <w:r w:rsidR="00F93F9C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</w:t>
      </w: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 xml:space="preserve"> Приложение 1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            </w:t>
      </w:r>
      <w:r w:rsidR="00F93F9C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</w:t>
      </w: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  к Положению о порядке регистрации</w:t>
      </w:r>
    </w:p>
    <w:p w:rsidR="000332E5" w:rsidRPr="000332E5" w:rsidRDefault="000332E5" w:rsidP="000332E5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       </w:t>
      </w:r>
      <w:r w:rsidR="00F93F9C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</w:t>
      </w: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  </w:t>
      </w:r>
      <w:r w:rsidR="00F93F9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 устава территориального общественного</w:t>
      </w:r>
    </w:p>
    <w:p w:rsidR="00F93F9C" w:rsidRDefault="000332E5" w:rsidP="00F93F9C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             </w:t>
      </w:r>
      <w:r w:rsidR="00F93F9C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</w:t>
      </w: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 xml:space="preserve">самоуправления в </w:t>
      </w:r>
      <w:r w:rsidR="00F93F9C" w:rsidRPr="00F93F9C"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муниципальном образовании </w:t>
      </w:r>
    </w:p>
    <w:p w:rsidR="00F93F9C" w:rsidRDefault="00F93F9C" w:rsidP="00F93F9C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F93F9C">
        <w:rPr>
          <w:rFonts w:ascii="Arial" w:hAnsi="Arial" w:cs="Arial"/>
          <w:color w:val="000000"/>
          <w:sz w:val="24"/>
          <w:szCs w:val="24"/>
          <w:lang w:eastAsia="ru-RU"/>
        </w:rPr>
        <w:t xml:space="preserve">«Веретенинский сельсовет» Железногорского района </w:t>
      </w:r>
    </w:p>
    <w:p w:rsidR="000332E5" w:rsidRPr="000332E5" w:rsidRDefault="00F93F9C" w:rsidP="00F93F9C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F93F9C">
        <w:rPr>
          <w:rFonts w:ascii="Arial" w:hAnsi="Arial" w:cs="Arial"/>
          <w:color w:val="000000"/>
          <w:sz w:val="24"/>
          <w:szCs w:val="24"/>
          <w:lang w:eastAsia="ru-RU"/>
        </w:rPr>
        <w:t>Курской области</w:t>
      </w:r>
      <w:r w:rsidR="000332E5" w:rsidRPr="000332E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0332E5" w:rsidRDefault="000332E5" w:rsidP="00F93F9C">
      <w:pPr>
        <w:pStyle w:val="a3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60B0A" w:rsidRPr="000332E5" w:rsidRDefault="00E60B0A" w:rsidP="00F93F9C">
      <w:pPr>
        <w:pStyle w:val="a3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332E5" w:rsidRPr="000332E5" w:rsidRDefault="000332E5" w:rsidP="00F93F9C">
      <w:pPr>
        <w:pStyle w:val="a3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РЕЕСТР</w:t>
      </w:r>
    </w:p>
    <w:p w:rsidR="000332E5" w:rsidRPr="000332E5" w:rsidRDefault="000332E5" w:rsidP="00F93F9C">
      <w:pPr>
        <w:pStyle w:val="a3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0332E5">
        <w:rPr>
          <w:rFonts w:ascii="Arial" w:hAnsi="Arial" w:cs="Arial"/>
          <w:color w:val="000000"/>
          <w:sz w:val="24"/>
          <w:szCs w:val="24"/>
          <w:lang w:eastAsia="ru-RU"/>
        </w:rPr>
        <w:t>уставов территориального общественного самоуправления</w:t>
      </w:r>
    </w:p>
    <w:p w:rsidR="000332E5" w:rsidRDefault="00F93F9C" w:rsidP="00E60B0A">
      <w:pPr>
        <w:pStyle w:val="a3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3F9C"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муниципальном </w:t>
      </w:r>
      <w:proofErr w:type="gramStart"/>
      <w:r w:rsidRPr="00F93F9C">
        <w:rPr>
          <w:rFonts w:ascii="Arial" w:hAnsi="Arial" w:cs="Arial"/>
          <w:color w:val="000000"/>
          <w:sz w:val="24"/>
          <w:szCs w:val="24"/>
          <w:lang w:eastAsia="ru-RU"/>
        </w:rPr>
        <w:t>образовании</w:t>
      </w:r>
      <w:proofErr w:type="gramEnd"/>
      <w:r w:rsidRPr="00F93F9C">
        <w:rPr>
          <w:rFonts w:ascii="Arial" w:hAnsi="Arial" w:cs="Arial"/>
          <w:color w:val="000000"/>
          <w:sz w:val="24"/>
          <w:szCs w:val="24"/>
          <w:lang w:eastAsia="ru-RU"/>
        </w:rPr>
        <w:t xml:space="preserve"> «Веретенинский сельсовет» Железногорского района Курской области</w:t>
      </w:r>
    </w:p>
    <w:p w:rsidR="000332E5" w:rsidRPr="000332E5" w:rsidRDefault="000332E5" w:rsidP="00E60B0A">
      <w:pPr>
        <w:pStyle w:val="a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147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132"/>
        <w:gridCol w:w="2175"/>
        <w:gridCol w:w="2430"/>
        <w:gridCol w:w="1581"/>
        <w:gridCol w:w="2193"/>
        <w:gridCol w:w="1597"/>
        <w:gridCol w:w="2039"/>
      </w:tblGrid>
      <w:tr w:rsidR="000332E5" w:rsidRPr="00F93F9C" w:rsidTr="00E60B0A">
        <w:trPr>
          <w:trHeight w:val="1496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E5" w:rsidRPr="00F93F9C" w:rsidRDefault="000332E5" w:rsidP="00F93F9C">
            <w:pPr>
              <w:pStyle w:val="a3"/>
              <w:ind w:firstLine="567"/>
              <w:rPr>
                <w:rFonts w:ascii="Arial" w:hAnsi="Arial" w:cs="Arial"/>
                <w:szCs w:val="24"/>
                <w:lang w:eastAsia="ru-RU"/>
              </w:rPr>
            </w:pPr>
            <w:r w:rsidRPr="00F93F9C">
              <w:rPr>
                <w:rFonts w:ascii="Arial" w:hAnsi="Arial" w:cs="Arial"/>
                <w:szCs w:val="24"/>
                <w:lang w:eastAsia="ru-RU"/>
              </w:rPr>
              <w:t xml:space="preserve">N </w:t>
            </w:r>
            <w:proofErr w:type="gramStart"/>
            <w:r w:rsidRPr="00F93F9C">
              <w:rPr>
                <w:rFonts w:ascii="Arial" w:hAnsi="Arial" w:cs="Arial"/>
                <w:szCs w:val="24"/>
                <w:lang w:eastAsia="ru-RU"/>
              </w:rPr>
              <w:t>п</w:t>
            </w:r>
            <w:proofErr w:type="gramEnd"/>
            <w:r w:rsidRPr="00F93F9C">
              <w:rPr>
                <w:rFonts w:ascii="Arial" w:hAnsi="Arial" w:cs="Arial"/>
                <w:szCs w:val="24"/>
                <w:lang w:eastAsia="ru-RU"/>
              </w:rPr>
              <w:t>/п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E5" w:rsidRPr="00F93F9C" w:rsidRDefault="000332E5" w:rsidP="00F93F9C">
            <w:pPr>
              <w:pStyle w:val="a3"/>
              <w:rPr>
                <w:rFonts w:ascii="Arial" w:hAnsi="Arial" w:cs="Arial"/>
                <w:szCs w:val="24"/>
                <w:lang w:eastAsia="ru-RU"/>
              </w:rPr>
            </w:pPr>
            <w:r w:rsidRPr="00F93F9C">
              <w:rPr>
                <w:rFonts w:ascii="Arial" w:hAnsi="Arial" w:cs="Arial"/>
                <w:szCs w:val="24"/>
                <w:lang w:eastAsia="ru-RU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E5" w:rsidRPr="00F93F9C" w:rsidRDefault="000332E5" w:rsidP="00F93F9C">
            <w:pPr>
              <w:pStyle w:val="a3"/>
              <w:rPr>
                <w:rFonts w:ascii="Arial" w:hAnsi="Arial" w:cs="Arial"/>
                <w:szCs w:val="24"/>
                <w:lang w:eastAsia="ru-RU"/>
              </w:rPr>
            </w:pPr>
            <w:r w:rsidRPr="00F93F9C">
              <w:rPr>
                <w:rFonts w:ascii="Arial" w:hAnsi="Arial" w:cs="Arial"/>
                <w:szCs w:val="24"/>
                <w:lang w:eastAsia="ru-RU"/>
              </w:rPr>
              <w:t>Дата и номер решения Совета депутатов об установлении территории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E5" w:rsidRPr="00F93F9C" w:rsidRDefault="000332E5" w:rsidP="00F93F9C">
            <w:pPr>
              <w:pStyle w:val="a3"/>
              <w:rPr>
                <w:rFonts w:ascii="Arial" w:hAnsi="Arial" w:cs="Arial"/>
                <w:szCs w:val="24"/>
                <w:lang w:eastAsia="ru-RU"/>
              </w:rPr>
            </w:pPr>
            <w:r w:rsidRPr="00F93F9C">
              <w:rPr>
                <w:rFonts w:ascii="Arial" w:hAnsi="Arial" w:cs="Arial"/>
                <w:szCs w:val="24"/>
                <w:lang w:eastAsia="ru-RU"/>
              </w:rPr>
              <w:t xml:space="preserve">Наименование ТОС </w:t>
            </w:r>
            <w:r w:rsidRPr="00E60B0A">
              <w:rPr>
                <w:rFonts w:ascii="Arial" w:hAnsi="Arial" w:cs="Arial"/>
                <w:sz w:val="20"/>
                <w:szCs w:val="24"/>
                <w:lang w:eastAsia="ru-RU"/>
              </w:rPr>
              <w:t>(полное и сокращенное)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E5" w:rsidRPr="00F93F9C" w:rsidRDefault="000332E5" w:rsidP="00F93F9C">
            <w:pPr>
              <w:pStyle w:val="a3"/>
              <w:rPr>
                <w:rFonts w:ascii="Arial" w:hAnsi="Arial" w:cs="Arial"/>
                <w:szCs w:val="24"/>
                <w:lang w:eastAsia="ru-RU"/>
              </w:rPr>
            </w:pPr>
            <w:r w:rsidRPr="00F93F9C">
              <w:rPr>
                <w:rFonts w:ascii="Arial" w:hAnsi="Arial" w:cs="Arial"/>
                <w:szCs w:val="24"/>
                <w:lang w:eastAsia="ru-RU"/>
              </w:rPr>
              <w:t>Подпись лица, внесшего запись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E5" w:rsidRPr="00F93F9C" w:rsidRDefault="000332E5" w:rsidP="00F93F9C">
            <w:pPr>
              <w:pStyle w:val="a3"/>
              <w:rPr>
                <w:rFonts w:ascii="Arial" w:hAnsi="Arial" w:cs="Arial"/>
                <w:szCs w:val="24"/>
                <w:lang w:eastAsia="ru-RU"/>
              </w:rPr>
            </w:pPr>
            <w:r w:rsidRPr="00F93F9C">
              <w:rPr>
                <w:rFonts w:ascii="Arial" w:hAnsi="Arial" w:cs="Arial"/>
                <w:szCs w:val="24"/>
                <w:lang w:eastAsia="ru-RU"/>
              </w:rPr>
              <w:t>Дата и основания прекращения деятельности ТОС</w:t>
            </w:r>
          </w:p>
          <w:p w:rsidR="000332E5" w:rsidRPr="00F93F9C" w:rsidRDefault="000332E5" w:rsidP="00F93F9C">
            <w:pPr>
              <w:pStyle w:val="a3"/>
              <w:ind w:firstLine="567"/>
              <w:rPr>
                <w:rFonts w:ascii="Arial" w:hAnsi="Arial" w:cs="Arial"/>
                <w:szCs w:val="24"/>
                <w:lang w:eastAsia="ru-RU"/>
              </w:rPr>
            </w:pPr>
            <w:r w:rsidRPr="00F93F9C">
              <w:rPr>
                <w:rFonts w:ascii="Arial" w:hAnsi="Arial" w:cs="Arial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E5" w:rsidRPr="00F93F9C" w:rsidRDefault="000332E5" w:rsidP="00F93F9C">
            <w:pPr>
              <w:pStyle w:val="a3"/>
              <w:rPr>
                <w:rFonts w:ascii="Arial" w:hAnsi="Arial" w:cs="Arial"/>
                <w:szCs w:val="24"/>
                <w:lang w:eastAsia="ru-RU"/>
              </w:rPr>
            </w:pPr>
            <w:r w:rsidRPr="00F93F9C">
              <w:rPr>
                <w:rFonts w:ascii="Arial" w:hAnsi="Arial" w:cs="Arial"/>
                <w:szCs w:val="24"/>
                <w:lang w:eastAsia="ru-RU"/>
              </w:rPr>
              <w:t>Подпись лица, внесшего запись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E5" w:rsidRPr="00F93F9C" w:rsidRDefault="000332E5" w:rsidP="00F93F9C">
            <w:pPr>
              <w:pStyle w:val="a3"/>
              <w:rPr>
                <w:rFonts w:ascii="Arial" w:hAnsi="Arial" w:cs="Arial"/>
                <w:szCs w:val="24"/>
                <w:lang w:eastAsia="ru-RU"/>
              </w:rPr>
            </w:pPr>
            <w:r w:rsidRPr="00F93F9C">
              <w:rPr>
                <w:rFonts w:ascii="Arial" w:hAnsi="Arial" w:cs="Arial"/>
                <w:szCs w:val="24"/>
                <w:lang w:eastAsia="ru-RU"/>
              </w:rPr>
              <w:t>Примечание</w:t>
            </w:r>
          </w:p>
        </w:tc>
      </w:tr>
      <w:tr w:rsidR="000332E5" w:rsidRPr="00F93F9C" w:rsidTr="00E60B0A">
        <w:trPr>
          <w:trHeight w:val="561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B0A" w:rsidRDefault="00E60B0A" w:rsidP="00F93F9C">
            <w:pPr>
              <w:pStyle w:val="a3"/>
              <w:ind w:firstLine="567"/>
              <w:rPr>
                <w:rFonts w:ascii="Arial" w:hAnsi="Arial" w:cs="Arial"/>
                <w:szCs w:val="24"/>
                <w:lang w:eastAsia="ru-RU"/>
              </w:rPr>
            </w:pPr>
          </w:p>
          <w:p w:rsidR="00E60B0A" w:rsidRDefault="00E60B0A" w:rsidP="00F93F9C">
            <w:pPr>
              <w:pStyle w:val="a3"/>
              <w:ind w:firstLine="567"/>
              <w:rPr>
                <w:rFonts w:ascii="Arial" w:hAnsi="Arial" w:cs="Arial"/>
                <w:szCs w:val="24"/>
                <w:lang w:eastAsia="ru-RU"/>
              </w:rPr>
            </w:pPr>
          </w:p>
          <w:p w:rsidR="00E60B0A" w:rsidRDefault="00E60B0A" w:rsidP="00F93F9C">
            <w:pPr>
              <w:pStyle w:val="a3"/>
              <w:ind w:firstLine="567"/>
              <w:rPr>
                <w:rFonts w:ascii="Arial" w:hAnsi="Arial" w:cs="Arial"/>
                <w:szCs w:val="24"/>
                <w:lang w:eastAsia="ru-RU"/>
              </w:rPr>
            </w:pPr>
          </w:p>
          <w:p w:rsidR="00E60B0A" w:rsidRDefault="00E60B0A" w:rsidP="00F93F9C">
            <w:pPr>
              <w:pStyle w:val="a3"/>
              <w:ind w:firstLine="567"/>
              <w:rPr>
                <w:rFonts w:ascii="Arial" w:hAnsi="Arial" w:cs="Arial"/>
                <w:szCs w:val="24"/>
                <w:lang w:eastAsia="ru-RU"/>
              </w:rPr>
            </w:pPr>
          </w:p>
          <w:p w:rsidR="000332E5" w:rsidRPr="00F93F9C" w:rsidRDefault="00E60B0A" w:rsidP="00F93F9C">
            <w:pPr>
              <w:pStyle w:val="a3"/>
              <w:ind w:firstLine="567"/>
              <w:rPr>
                <w:rFonts w:ascii="Arial" w:hAnsi="Arial" w:cs="Arial"/>
                <w:szCs w:val="24"/>
                <w:lang w:eastAsia="ru-RU"/>
              </w:rPr>
            </w:pPr>
            <w:r>
              <w:rPr>
                <w:rFonts w:ascii="Arial" w:hAnsi="Arial" w:cs="Arial"/>
                <w:szCs w:val="24"/>
                <w:lang w:eastAsia="ru-RU"/>
              </w:rPr>
              <w:t>1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E5" w:rsidRPr="00F93F9C" w:rsidRDefault="000332E5" w:rsidP="00F93F9C">
            <w:pPr>
              <w:pStyle w:val="a3"/>
              <w:ind w:firstLine="567"/>
              <w:rPr>
                <w:rFonts w:ascii="Arial" w:hAnsi="Arial" w:cs="Arial"/>
                <w:szCs w:val="24"/>
                <w:lang w:eastAsia="ru-RU"/>
              </w:rPr>
            </w:pPr>
            <w:r w:rsidRPr="00F93F9C">
              <w:rPr>
                <w:rFonts w:ascii="Arial" w:hAnsi="Arial" w:cs="Arial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E5" w:rsidRPr="00F93F9C" w:rsidRDefault="000332E5" w:rsidP="00F93F9C">
            <w:pPr>
              <w:pStyle w:val="a3"/>
              <w:ind w:firstLine="567"/>
              <w:rPr>
                <w:rFonts w:ascii="Arial" w:hAnsi="Arial" w:cs="Arial"/>
                <w:szCs w:val="24"/>
                <w:lang w:eastAsia="ru-RU"/>
              </w:rPr>
            </w:pPr>
            <w:r w:rsidRPr="00F93F9C">
              <w:rPr>
                <w:rFonts w:ascii="Arial" w:hAnsi="Arial" w:cs="Arial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E5" w:rsidRPr="00F93F9C" w:rsidRDefault="000332E5" w:rsidP="00F93F9C">
            <w:pPr>
              <w:pStyle w:val="a3"/>
              <w:ind w:firstLine="567"/>
              <w:rPr>
                <w:rFonts w:ascii="Arial" w:hAnsi="Arial" w:cs="Arial"/>
                <w:szCs w:val="24"/>
                <w:lang w:eastAsia="ru-RU"/>
              </w:rPr>
            </w:pPr>
            <w:r w:rsidRPr="00F93F9C">
              <w:rPr>
                <w:rFonts w:ascii="Arial" w:hAnsi="Arial" w:cs="Arial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E5" w:rsidRPr="00F93F9C" w:rsidRDefault="000332E5" w:rsidP="00F93F9C">
            <w:pPr>
              <w:pStyle w:val="a3"/>
              <w:ind w:firstLine="567"/>
              <w:rPr>
                <w:rFonts w:ascii="Arial" w:hAnsi="Arial" w:cs="Arial"/>
                <w:szCs w:val="24"/>
                <w:lang w:eastAsia="ru-RU"/>
              </w:rPr>
            </w:pPr>
            <w:r w:rsidRPr="00F93F9C">
              <w:rPr>
                <w:rFonts w:ascii="Arial" w:hAnsi="Arial" w:cs="Arial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E5" w:rsidRPr="00F93F9C" w:rsidRDefault="000332E5" w:rsidP="00F93F9C">
            <w:pPr>
              <w:pStyle w:val="a3"/>
              <w:ind w:firstLine="567"/>
              <w:rPr>
                <w:rFonts w:ascii="Arial" w:hAnsi="Arial" w:cs="Arial"/>
                <w:szCs w:val="24"/>
                <w:lang w:eastAsia="ru-RU"/>
              </w:rPr>
            </w:pPr>
            <w:r w:rsidRPr="00F93F9C">
              <w:rPr>
                <w:rFonts w:ascii="Arial" w:hAnsi="Arial" w:cs="Arial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E5" w:rsidRPr="00F93F9C" w:rsidRDefault="000332E5" w:rsidP="00F93F9C">
            <w:pPr>
              <w:pStyle w:val="a3"/>
              <w:ind w:firstLine="567"/>
              <w:rPr>
                <w:rFonts w:ascii="Arial" w:hAnsi="Arial" w:cs="Arial"/>
                <w:szCs w:val="24"/>
                <w:lang w:eastAsia="ru-RU"/>
              </w:rPr>
            </w:pPr>
            <w:r w:rsidRPr="00F93F9C">
              <w:rPr>
                <w:rFonts w:ascii="Arial" w:hAnsi="Arial" w:cs="Arial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E5" w:rsidRPr="00F93F9C" w:rsidRDefault="000332E5" w:rsidP="00F93F9C">
            <w:pPr>
              <w:pStyle w:val="a3"/>
              <w:ind w:firstLine="567"/>
              <w:rPr>
                <w:rFonts w:ascii="Arial" w:hAnsi="Arial" w:cs="Arial"/>
                <w:szCs w:val="24"/>
                <w:lang w:eastAsia="ru-RU"/>
              </w:rPr>
            </w:pPr>
            <w:r w:rsidRPr="00F93F9C">
              <w:rPr>
                <w:rFonts w:ascii="Arial" w:hAnsi="Arial" w:cs="Arial"/>
                <w:szCs w:val="24"/>
                <w:lang w:eastAsia="ru-RU"/>
              </w:rPr>
              <w:t> </w:t>
            </w:r>
          </w:p>
        </w:tc>
      </w:tr>
      <w:tr w:rsidR="000332E5" w:rsidRPr="00F93F9C" w:rsidTr="00E60B0A">
        <w:trPr>
          <w:trHeight w:val="273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B0A" w:rsidRDefault="00E60B0A" w:rsidP="00F93F9C">
            <w:pPr>
              <w:pStyle w:val="a3"/>
              <w:ind w:firstLine="567"/>
              <w:rPr>
                <w:rFonts w:ascii="Arial" w:hAnsi="Arial" w:cs="Arial"/>
                <w:szCs w:val="24"/>
                <w:lang w:eastAsia="ru-RU"/>
              </w:rPr>
            </w:pPr>
          </w:p>
          <w:p w:rsidR="00E60B0A" w:rsidRDefault="00E60B0A" w:rsidP="00F93F9C">
            <w:pPr>
              <w:pStyle w:val="a3"/>
              <w:ind w:firstLine="567"/>
              <w:rPr>
                <w:rFonts w:ascii="Arial" w:hAnsi="Arial" w:cs="Arial"/>
                <w:szCs w:val="24"/>
                <w:lang w:eastAsia="ru-RU"/>
              </w:rPr>
            </w:pPr>
          </w:p>
          <w:p w:rsidR="00E60B0A" w:rsidRDefault="00E60B0A" w:rsidP="00F93F9C">
            <w:pPr>
              <w:pStyle w:val="a3"/>
              <w:ind w:firstLine="567"/>
              <w:rPr>
                <w:rFonts w:ascii="Arial" w:hAnsi="Arial" w:cs="Arial"/>
                <w:szCs w:val="24"/>
                <w:lang w:eastAsia="ru-RU"/>
              </w:rPr>
            </w:pPr>
          </w:p>
          <w:p w:rsidR="00E60B0A" w:rsidRDefault="00E60B0A" w:rsidP="00E60B0A">
            <w:pPr>
              <w:pStyle w:val="a3"/>
              <w:rPr>
                <w:rFonts w:ascii="Arial" w:hAnsi="Arial" w:cs="Arial"/>
                <w:szCs w:val="24"/>
                <w:lang w:eastAsia="ru-RU"/>
              </w:rPr>
            </w:pPr>
          </w:p>
          <w:p w:rsidR="000332E5" w:rsidRPr="00F93F9C" w:rsidRDefault="000332E5" w:rsidP="00E60B0A">
            <w:pPr>
              <w:pStyle w:val="a3"/>
              <w:rPr>
                <w:rFonts w:ascii="Arial" w:hAnsi="Arial" w:cs="Arial"/>
                <w:szCs w:val="24"/>
                <w:lang w:eastAsia="ru-RU"/>
              </w:rPr>
            </w:pPr>
            <w:r w:rsidRPr="00F93F9C">
              <w:rPr>
                <w:rFonts w:ascii="Arial" w:hAnsi="Arial" w:cs="Arial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E5" w:rsidRPr="00F93F9C" w:rsidRDefault="000332E5" w:rsidP="00F93F9C">
            <w:pPr>
              <w:pStyle w:val="a3"/>
              <w:ind w:firstLine="567"/>
              <w:rPr>
                <w:rFonts w:ascii="Arial" w:hAnsi="Arial" w:cs="Arial"/>
                <w:szCs w:val="24"/>
                <w:lang w:eastAsia="ru-RU"/>
              </w:rPr>
            </w:pPr>
            <w:r w:rsidRPr="00F93F9C">
              <w:rPr>
                <w:rFonts w:ascii="Arial" w:hAnsi="Arial" w:cs="Arial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E5" w:rsidRPr="00F93F9C" w:rsidRDefault="000332E5" w:rsidP="00F93F9C">
            <w:pPr>
              <w:pStyle w:val="a3"/>
              <w:ind w:firstLine="567"/>
              <w:rPr>
                <w:rFonts w:ascii="Arial" w:hAnsi="Arial" w:cs="Arial"/>
                <w:szCs w:val="24"/>
                <w:lang w:eastAsia="ru-RU"/>
              </w:rPr>
            </w:pPr>
            <w:r w:rsidRPr="00F93F9C">
              <w:rPr>
                <w:rFonts w:ascii="Arial" w:hAnsi="Arial" w:cs="Arial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E5" w:rsidRPr="00F93F9C" w:rsidRDefault="000332E5" w:rsidP="00F93F9C">
            <w:pPr>
              <w:pStyle w:val="a3"/>
              <w:ind w:firstLine="567"/>
              <w:rPr>
                <w:rFonts w:ascii="Arial" w:hAnsi="Arial" w:cs="Arial"/>
                <w:szCs w:val="24"/>
                <w:lang w:eastAsia="ru-RU"/>
              </w:rPr>
            </w:pPr>
            <w:r w:rsidRPr="00F93F9C">
              <w:rPr>
                <w:rFonts w:ascii="Arial" w:hAnsi="Arial" w:cs="Arial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E5" w:rsidRPr="00F93F9C" w:rsidRDefault="000332E5" w:rsidP="00F93F9C">
            <w:pPr>
              <w:pStyle w:val="a3"/>
              <w:ind w:firstLine="567"/>
              <w:rPr>
                <w:rFonts w:ascii="Arial" w:hAnsi="Arial" w:cs="Arial"/>
                <w:szCs w:val="24"/>
                <w:lang w:eastAsia="ru-RU"/>
              </w:rPr>
            </w:pPr>
            <w:r w:rsidRPr="00F93F9C">
              <w:rPr>
                <w:rFonts w:ascii="Arial" w:hAnsi="Arial" w:cs="Arial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E5" w:rsidRPr="00F93F9C" w:rsidRDefault="000332E5" w:rsidP="00F93F9C">
            <w:pPr>
              <w:pStyle w:val="a3"/>
              <w:ind w:firstLine="567"/>
              <w:rPr>
                <w:rFonts w:ascii="Arial" w:hAnsi="Arial" w:cs="Arial"/>
                <w:szCs w:val="24"/>
                <w:lang w:eastAsia="ru-RU"/>
              </w:rPr>
            </w:pPr>
            <w:r w:rsidRPr="00F93F9C">
              <w:rPr>
                <w:rFonts w:ascii="Arial" w:hAnsi="Arial" w:cs="Arial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E5" w:rsidRPr="00F93F9C" w:rsidRDefault="000332E5" w:rsidP="00F93F9C">
            <w:pPr>
              <w:pStyle w:val="a3"/>
              <w:ind w:firstLine="567"/>
              <w:rPr>
                <w:rFonts w:ascii="Arial" w:hAnsi="Arial" w:cs="Arial"/>
                <w:szCs w:val="24"/>
                <w:lang w:eastAsia="ru-RU"/>
              </w:rPr>
            </w:pPr>
            <w:r w:rsidRPr="00F93F9C">
              <w:rPr>
                <w:rFonts w:ascii="Arial" w:hAnsi="Arial" w:cs="Arial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E5" w:rsidRPr="00F93F9C" w:rsidRDefault="000332E5" w:rsidP="00F93F9C">
            <w:pPr>
              <w:pStyle w:val="a3"/>
              <w:ind w:firstLine="567"/>
              <w:rPr>
                <w:rFonts w:ascii="Arial" w:hAnsi="Arial" w:cs="Arial"/>
                <w:szCs w:val="24"/>
                <w:lang w:eastAsia="ru-RU"/>
              </w:rPr>
            </w:pPr>
            <w:r w:rsidRPr="00F93F9C">
              <w:rPr>
                <w:rFonts w:ascii="Arial" w:hAnsi="Arial" w:cs="Arial"/>
                <w:szCs w:val="24"/>
                <w:lang w:eastAsia="ru-RU"/>
              </w:rPr>
              <w:t> </w:t>
            </w:r>
          </w:p>
        </w:tc>
      </w:tr>
      <w:tr w:rsidR="000332E5" w:rsidRPr="00F93F9C" w:rsidTr="00E60B0A">
        <w:trPr>
          <w:trHeight w:val="288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B0A" w:rsidRDefault="00E60B0A" w:rsidP="00F93F9C">
            <w:pPr>
              <w:pStyle w:val="a3"/>
              <w:ind w:firstLine="567"/>
              <w:rPr>
                <w:rFonts w:ascii="Arial" w:hAnsi="Arial" w:cs="Arial"/>
                <w:szCs w:val="24"/>
                <w:lang w:eastAsia="ru-RU"/>
              </w:rPr>
            </w:pPr>
          </w:p>
          <w:p w:rsidR="00E60B0A" w:rsidRDefault="00E60B0A" w:rsidP="00F93F9C">
            <w:pPr>
              <w:pStyle w:val="a3"/>
              <w:ind w:firstLine="567"/>
              <w:rPr>
                <w:rFonts w:ascii="Arial" w:hAnsi="Arial" w:cs="Arial"/>
                <w:szCs w:val="24"/>
                <w:lang w:eastAsia="ru-RU"/>
              </w:rPr>
            </w:pPr>
          </w:p>
          <w:p w:rsidR="00E60B0A" w:rsidRDefault="00E60B0A" w:rsidP="00F93F9C">
            <w:pPr>
              <w:pStyle w:val="a3"/>
              <w:ind w:firstLine="567"/>
              <w:rPr>
                <w:rFonts w:ascii="Arial" w:hAnsi="Arial" w:cs="Arial"/>
                <w:szCs w:val="24"/>
                <w:lang w:eastAsia="ru-RU"/>
              </w:rPr>
            </w:pPr>
          </w:p>
          <w:p w:rsidR="00E60B0A" w:rsidRDefault="00E60B0A" w:rsidP="00F93F9C">
            <w:pPr>
              <w:pStyle w:val="a3"/>
              <w:ind w:firstLine="567"/>
              <w:rPr>
                <w:rFonts w:ascii="Arial" w:hAnsi="Arial" w:cs="Arial"/>
                <w:szCs w:val="24"/>
                <w:lang w:eastAsia="ru-RU"/>
              </w:rPr>
            </w:pPr>
          </w:p>
          <w:p w:rsidR="000332E5" w:rsidRPr="00F93F9C" w:rsidRDefault="000332E5" w:rsidP="00F93F9C">
            <w:pPr>
              <w:pStyle w:val="a3"/>
              <w:ind w:firstLine="567"/>
              <w:rPr>
                <w:rFonts w:ascii="Arial" w:hAnsi="Arial" w:cs="Arial"/>
                <w:szCs w:val="24"/>
                <w:lang w:eastAsia="ru-RU"/>
              </w:rPr>
            </w:pPr>
            <w:r w:rsidRPr="00F93F9C">
              <w:rPr>
                <w:rFonts w:ascii="Arial" w:hAnsi="Arial" w:cs="Arial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E5" w:rsidRPr="00F93F9C" w:rsidRDefault="000332E5" w:rsidP="00F93F9C">
            <w:pPr>
              <w:pStyle w:val="a3"/>
              <w:ind w:firstLine="567"/>
              <w:rPr>
                <w:rFonts w:ascii="Arial" w:hAnsi="Arial" w:cs="Arial"/>
                <w:szCs w:val="24"/>
                <w:lang w:eastAsia="ru-RU"/>
              </w:rPr>
            </w:pPr>
            <w:r w:rsidRPr="00F93F9C">
              <w:rPr>
                <w:rFonts w:ascii="Arial" w:hAnsi="Arial" w:cs="Arial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E5" w:rsidRPr="00F93F9C" w:rsidRDefault="000332E5" w:rsidP="00F93F9C">
            <w:pPr>
              <w:pStyle w:val="a3"/>
              <w:ind w:firstLine="567"/>
              <w:rPr>
                <w:rFonts w:ascii="Arial" w:hAnsi="Arial" w:cs="Arial"/>
                <w:szCs w:val="24"/>
                <w:lang w:eastAsia="ru-RU"/>
              </w:rPr>
            </w:pPr>
            <w:r w:rsidRPr="00F93F9C">
              <w:rPr>
                <w:rFonts w:ascii="Arial" w:hAnsi="Arial" w:cs="Arial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E5" w:rsidRPr="00F93F9C" w:rsidRDefault="000332E5" w:rsidP="00F93F9C">
            <w:pPr>
              <w:pStyle w:val="a3"/>
              <w:ind w:firstLine="567"/>
              <w:rPr>
                <w:rFonts w:ascii="Arial" w:hAnsi="Arial" w:cs="Arial"/>
                <w:szCs w:val="24"/>
                <w:lang w:eastAsia="ru-RU"/>
              </w:rPr>
            </w:pPr>
            <w:r w:rsidRPr="00F93F9C">
              <w:rPr>
                <w:rFonts w:ascii="Arial" w:hAnsi="Arial" w:cs="Arial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E5" w:rsidRPr="00F93F9C" w:rsidRDefault="000332E5" w:rsidP="00F93F9C">
            <w:pPr>
              <w:pStyle w:val="a3"/>
              <w:ind w:firstLine="567"/>
              <w:rPr>
                <w:rFonts w:ascii="Arial" w:hAnsi="Arial" w:cs="Arial"/>
                <w:szCs w:val="24"/>
                <w:lang w:eastAsia="ru-RU"/>
              </w:rPr>
            </w:pPr>
            <w:r w:rsidRPr="00F93F9C">
              <w:rPr>
                <w:rFonts w:ascii="Arial" w:hAnsi="Arial" w:cs="Arial"/>
                <w:szCs w:val="24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E5" w:rsidRPr="00F93F9C" w:rsidRDefault="000332E5" w:rsidP="00F93F9C">
            <w:pPr>
              <w:pStyle w:val="a3"/>
              <w:ind w:firstLine="567"/>
              <w:rPr>
                <w:rFonts w:ascii="Arial" w:hAnsi="Arial" w:cs="Arial"/>
                <w:szCs w:val="24"/>
                <w:lang w:eastAsia="ru-RU"/>
              </w:rPr>
            </w:pPr>
            <w:r w:rsidRPr="00F93F9C">
              <w:rPr>
                <w:rFonts w:ascii="Arial" w:hAnsi="Arial" w:cs="Arial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E5" w:rsidRPr="00F93F9C" w:rsidRDefault="000332E5" w:rsidP="00F93F9C">
            <w:pPr>
              <w:pStyle w:val="a3"/>
              <w:ind w:firstLine="567"/>
              <w:rPr>
                <w:rFonts w:ascii="Arial" w:hAnsi="Arial" w:cs="Arial"/>
                <w:szCs w:val="24"/>
                <w:lang w:eastAsia="ru-RU"/>
              </w:rPr>
            </w:pPr>
            <w:r w:rsidRPr="00F93F9C">
              <w:rPr>
                <w:rFonts w:ascii="Arial" w:hAnsi="Arial" w:cs="Arial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E5" w:rsidRPr="00F93F9C" w:rsidRDefault="000332E5" w:rsidP="00F93F9C">
            <w:pPr>
              <w:pStyle w:val="a3"/>
              <w:ind w:firstLine="567"/>
              <w:rPr>
                <w:rFonts w:ascii="Arial" w:hAnsi="Arial" w:cs="Arial"/>
                <w:szCs w:val="24"/>
                <w:lang w:eastAsia="ru-RU"/>
              </w:rPr>
            </w:pPr>
            <w:r w:rsidRPr="00F93F9C">
              <w:rPr>
                <w:rFonts w:ascii="Arial" w:hAnsi="Arial" w:cs="Arial"/>
                <w:szCs w:val="24"/>
                <w:lang w:eastAsia="ru-RU"/>
              </w:rPr>
              <w:t> </w:t>
            </w:r>
          </w:p>
        </w:tc>
      </w:tr>
    </w:tbl>
    <w:p w:rsidR="0083777C" w:rsidRPr="00E60B0A" w:rsidRDefault="0044707B" w:rsidP="00E60B0A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sectPr w:rsidR="0083777C" w:rsidRPr="00E60B0A" w:rsidSect="00F93F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0E44"/>
    <w:multiLevelType w:val="hybridMultilevel"/>
    <w:tmpl w:val="2894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CE"/>
    <w:rsid w:val="000332E5"/>
    <w:rsid w:val="0044707B"/>
    <w:rsid w:val="004957DA"/>
    <w:rsid w:val="005E380F"/>
    <w:rsid w:val="00A83D30"/>
    <w:rsid w:val="00B87845"/>
    <w:rsid w:val="00C936CE"/>
    <w:rsid w:val="00D22D44"/>
    <w:rsid w:val="00E60B0A"/>
    <w:rsid w:val="00ED03DB"/>
    <w:rsid w:val="00F93F9C"/>
    <w:rsid w:val="00FC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2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2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rogADM\AppData\Local\Temp\Rar$DIa0.207\%D0%A0%D0%B5%D1%88%D0%B5%D0%BD%D0%B8%D0%B5%20%E2%84%96%2022.doc" TargetMode="External"/><Relationship Id="rId13" Type="http://schemas.openxmlformats.org/officeDocument/2006/relationships/hyperlink" Target="file:///C:\Users\ProgADM\AppData\Local\Temp\Rar$DIa0.207\%D0%A0%D0%B5%D1%88%D0%B5%D0%BD%D0%B8%D0%B5%20%E2%84%96%2022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58CBFCBBAF75DB12790F6D160014A06854A1CBCD5D8D81E9B17A79C9E788F5EA83D025434D4678D0B5E32827DD85F96542AB89724AFFA5sEOFI" TargetMode="External"/><Relationship Id="rId12" Type="http://schemas.openxmlformats.org/officeDocument/2006/relationships/hyperlink" Target="consultantplus://offline/ref=9558CBFCBBAF75DB12790F6D160014A06854A1CBCD5D8D81E9B17A79C9E788F5F883882943485A7EDEA0B57962s8O1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58CBFCBBAF75DB12790E63030014A0695DA4C3CA5F8D81E9B17A79C9E788F5EA83D025434D477CDCB5E32827DD85F96542AB89724AFFA5sEOFI" TargetMode="External"/><Relationship Id="rId11" Type="http://schemas.openxmlformats.org/officeDocument/2006/relationships/hyperlink" Target="file:///C:\Users\ProgADM\AppData\Local\Temp\Rar$DIa0.207\%D0%A0%D0%B5%D1%88%D0%B5%D0%BD%D0%B8%D0%B5%20%E2%84%96%2022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ProgADM\AppData\Local\Temp\Rar$DIa0.207\%D0%A0%D0%B5%D1%88%D0%B5%D0%BD%D0%B8%D0%B5%20%E2%84%96%2022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58CBFCBBAF75DB12790F6D160014A06854A1CBCD5D8D81E9B17A79C9E788F5F883882943485A7EDEA0B57962s8O1I" TargetMode="External"/><Relationship Id="rId14" Type="http://schemas.openxmlformats.org/officeDocument/2006/relationships/hyperlink" Target="file:///C:\Users\ProgADM\AppData\Local\Temp\Rar$DIa0.207\%D0%A0%D0%B5%D1%88%D0%B5%D0%BD%D0%B8%D0%B5%20%E2%84%96%202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2019-11-18T07:45:00Z</dcterms:created>
  <dcterms:modified xsi:type="dcterms:W3CDTF">2019-11-19T10:43:00Z</dcterms:modified>
</cp:coreProperties>
</file>