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</w:p>
    <w:p w:rsidR="005A1731" w:rsidRDefault="005A1731"/>
    <w:p w:rsidR="000D7EDC" w:rsidRDefault="00B37279">
      <w:r>
        <w:t xml:space="preserve">04 августа </w:t>
      </w:r>
      <w:proofErr w:type="gramStart"/>
      <w:r>
        <w:t xml:space="preserve">2016 </w:t>
      </w:r>
      <w:r w:rsidR="001F2177">
        <w:t xml:space="preserve"> года</w:t>
      </w:r>
      <w:proofErr w:type="gramEnd"/>
      <w:r w:rsidR="001F2177">
        <w:t xml:space="preserve"> №1</w:t>
      </w:r>
      <w:r>
        <w:t>0</w:t>
      </w:r>
      <w:r w:rsidR="001F2177">
        <w:t>4</w:t>
      </w:r>
    </w:p>
    <w:p w:rsidR="001F2177" w:rsidRDefault="001F2177">
      <w:r>
        <w:t xml:space="preserve">с. </w:t>
      </w:r>
      <w:proofErr w:type="spellStart"/>
      <w:r>
        <w:t>Веретенино</w:t>
      </w:r>
      <w:proofErr w:type="spellEnd"/>
    </w:p>
    <w:p w:rsidR="000D7EDC" w:rsidRDefault="000D7EDC"/>
    <w:p w:rsidR="000D7EDC" w:rsidRDefault="000D7EDC"/>
    <w:p w:rsidR="001F2177" w:rsidRPr="0044603B" w:rsidRDefault="001F2177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Pr="0044603B">
        <w:rPr>
          <w:rFonts w:ascii="Exo 2" w:hAnsi="Exo 2"/>
          <w:b/>
          <w:bCs/>
          <w:sz w:val="28"/>
          <w:szCs w:val="28"/>
        </w:rPr>
        <w:t>О подгото</w:t>
      </w:r>
      <w:r>
        <w:rPr>
          <w:rFonts w:ascii="Exo 2" w:hAnsi="Exo 2"/>
          <w:b/>
          <w:bCs/>
          <w:sz w:val="28"/>
          <w:szCs w:val="28"/>
        </w:rPr>
        <w:t xml:space="preserve">вке проекта внесения изменений </w:t>
      </w:r>
      <w:r w:rsidRPr="0044603B">
        <w:rPr>
          <w:rFonts w:ascii="Exo 2" w:hAnsi="Exo 2"/>
          <w:b/>
          <w:bCs/>
          <w:sz w:val="28"/>
          <w:szCs w:val="28"/>
        </w:rPr>
        <w:t>в Генеральный план и Правила землепользования</w:t>
      </w:r>
      <w:r>
        <w:rPr>
          <w:rFonts w:ascii="Exo 2" w:hAnsi="Exo 2"/>
          <w:b/>
          <w:bCs/>
          <w:sz w:val="28"/>
          <w:szCs w:val="28"/>
        </w:rPr>
        <w:t xml:space="preserve"> </w:t>
      </w:r>
      <w:r w:rsidRPr="0044603B">
        <w:rPr>
          <w:rFonts w:ascii="Exo 2" w:hAnsi="Exo 2"/>
          <w:b/>
          <w:bCs/>
          <w:sz w:val="28"/>
          <w:szCs w:val="28"/>
        </w:rPr>
        <w:t xml:space="preserve">и </w:t>
      </w:r>
      <w:proofErr w:type="gramStart"/>
      <w:r w:rsidRPr="0044603B">
        <w:rPr>
          <w:rFonts w:ascii="Exo 2" w:hAnsi="Exo 2"/>
          <w:b/>
          <w:bCs/>
          <w:sz w:val="28"/>
          <w:szCs w:val="28"/>
        </w:rPr>
        <w:t xml:space="preserve">застройки </w:t>
      </w:r>
      <w:r>
        <w:rPr>
          <w:rFonts w:ascii="Exo 2" w:hAnsi="Exo 2"/>
          <w:b/>
          <w:bCs/>
          <w:sz w:val="28"/>
          <w:szCs w:val="28"/>
        </w:rPr>
        <w:t xml:space="preserve"> территории</w:t>
      </w:r>
      <w:proofErr w:type="gramEnd"/>
      <w:r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Курской области.»</w:t>
      </w:r>
    </w:p>
    <w:p w:rsidR="00C71F7C" w:rsidRDefault="00C71F7C" w:rsidP="001F217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>В целях определения назначения территории</w:t>
      </w:r>
      <w:r w:rsidRPr="005E3906">
        <w:rPr>
          <w:rFonts w:ascii="Exo 2" w:hAnsi="Exo 2"/>
          <w:sz w:val="20"/>
          <w:szCs w:val="20"/>
        </w:rPr>
        <w:t xml:space="preserve"> </w:t>
      </w:r>
      <w:proofErr w:type="spellStart"/>
      <w:r w:rsidR="001F2177">
        <w:rPr>
          <w:rFonts w:ascii="Exo 2" w:hAnsi="Exo 2"/>
          <w:sz w:val="28"/>
          <w:szCs w:val="28"/>
        </w:rPr>
        <w:t>Веретенинского</w:t>
      </w:r>
      <w:proofErr w:type="spellEnd"/>
      <w:r w:rsidR="001F2177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1F2177"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1F2177" w:rsidRPr="0044603B">
        <w:rPr>
          <w:rFonts w:ascii="Exo 2" w:hAnsi="Exo 2"/>
          <w:sz w:val="28"/>
          <w:szCs w:val="28"/>
        </w:rPr>
        <w:t xml:space="preserve"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учёта интересов граждан и их объединений в соответствии с Градостроительным кодексом Российской Федерации, Федеральным законом от 6 октября 2003 г. N 131-ФЗ "Об общих принципах местного самоуправления в Российской Федерации", иным федеральным законодательством, законодательством </w:t>
      </w:r>
      <w:r>
        <w:rPr>
          <w:rFonts w:ascii="Exo 2" w:hAnsi="Exo 2"/>
          <w:sz w:val="28"/>
          <w:szCs w:val="28"/>
        </w:rPr>
        <w:t xml:space="preserve">Курской </w:t>
      </w:r>
      <w:r w:rsidR="001F2177" w:rsidRPr="0044603B">
        <w:rPr>
          <w:rFonts w:ascii="Exo 2" w:hAnsi="Exo 2"/>
          <w:sz w:val="28"/>
          <w:szCs w:val="28"/>
        </w:rPr>
        <w:t xml:space="preserve"> области, Уставом </w:t>
      </w:r>
      <w:r>
        <w:rPr>
          <w:rFonts w:ascii="Exo 2" w:hAnsi="Exo 2"/>
          <w:sz w:val="28"/>
          <w:szCs w:val="28"/>
        </w:rPr>
        <w:t>муниципального образования «</w:t>
      </w:r>
      <w:proofErr w:type="spellStart"/>
      <w:r>
        <w:rPr>
          <w:rFonts w:ascii="Exo 2" w:hAnsi="Exo 2"/>
          <w:sz w:val="28"/>
          <w:szCs w:val="28"/>
        </w:rPr>
        <w:t>Веретенинский</w:t>
      </w:r>
      <w:proofErr w:type="spellEnd"/>
      <w:r>
        <w:rPr>
          <w:rFonts w:ascii="Exo 2" w:hAnsi="Exo 2"/>
          <w:sz w:val="28"/>
          <w:szCs w:val="28"/>
        </w:rPr>
        <w:t xml:space="preserve">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41346E">
        <w:rPr>
          <w:rFonts w:ascii="Exo 2" w:hAnsi="Exo 2"/>
          <w:sz w:val="28"/>
          <w:szCs w:val="28"/>
        </w:rPr>
        <w:t xml:space="preserve">, рассмотрев ПРЕДСТАВЛЕНИЕ </w:t>
      </w:r>
      <w:proofErr w:type="spellStart"/>
      <w:r w:rsidR="0041346E">
        <w:rPr>
          <w:rFonts w:ascii="Exo 2" w:hAnsi="Exo 2"/>
          <w:sz w:val="28"/>
          <w:szCs w:val="28"/>
        </w:rPr>
        <w:t>Железногорской</w:t>
      </w:r>
      <w:proofErr w:type="spellEnd"/>
      <w:r w:rsidR="0041346E">
        <w:rPr>
          <w:rFonts w:ascii="Exo 2" w:hAnsi="Exo 2"/>
          <w:sz w:val="28"/>
          <w:szCs w:val="28"/>
        </w:rPr>
        <w:t xml:space="preserve"> межрайонной прокуратуры №83-2016 от 15 июня 2016 года </w:t>
      </w:r>
    </w:p>
    <w:p w:rsidR="0041346E" w:rsidRDefault="0041346E" w:rsidP="001F217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C71F7C" w:rsidRPr="00C71F7C" w:rsidRDefault="00C71F7C" w:rsidP="00C71F7C">
      <w:pPr>
        <w:spacing w:line="270" w:lineRule="atLeast"/>
        <w:ind w:left="708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1.Приступить к </w:t>
      </w:r>
      <w:r w:rsidRPr="00C71F7C">
        <w:rPr>
          <w:rFonts w:ascii="Exo 2" w:hAnsi="Exo 2"/>
          <w:bCs/>
          <w:sz w:val="28"/>
          <w:szCs w:val="28"/>
        </w:rPr>
        <w:t xml:space="preserve">подготовке проекта внесения изменений в Генеральный план и Правила землепользования и </w:t>
      </w:r>
      <w:proofErr w:type="gramStart"/>
      <w:r w:rsidRPr="00C71F7C">
        <w:rPr>
          <w:rFonts w:ascii="Exo 2" w:hAnsi="Exo 2"/>
          <w:bCs/>
          <w:sz w:val="28"/>
          <w:szCs w:val="28"/>
        </w:rPr>
        <w:t>застройки  территории</w:t>
      </w:r>
      <w:proofErr w:type="gramEnd"/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>
        <w:rPr>
          <w:rFonts w:ascii="Exo 2" w:hAnsi="Exo 2"/>
          <w:bCs/>
          <w:sz w:val="28"/>
          <w:szCs w:val="28"/>
        </w:rPr>
        <w:t>.</w:t>
      </w:r>
    </w:p>
    <w:p w:rsidR="00C71F7C" w:rsidRDefault="00C71F7C" w:rsidP="00C71F7C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>. Утвердить Порядок внесения</w:t>
      </w:r>
      <w:r>
        <w:rPr>
          <w:rFonts w:ascii="Exo 2" w:hAnsi="Exo 2"/>
          <w:sz w:val="28"/>
          <w:szCs w:val="28"/>
        </w:rPr>
        <w:t xml:space="preserve"> изменений в Генеральный план и</w:t>
      </w:r>
    </w:p>
    <w:p w:rsidR="00C71F7C" w:rsidRDefault="001F2177" w:rsidP="00C71F7C">
      <w:pPr>
        <w:spacing w:line="270" w:lineRule="atLeast"/>
        <w:ind w:left="708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t xml:space="preserve">Правила землепользования и застройки </w:t>
      </w:r>
      <w:r w:rsidR="00C71F7C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C71F7C">
        <w:rPr>
          <w:rFonts w:ascii="Exo 2" w:hAnsi="Exo 2"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C71F7C">
        <w:rPr>
          <w:rFonts w:ascii="Exo 2" w:hAnsi="Exo 2"/>
          <w:sz w:val="28"/>
          <w:szCs w:val="28"/>
        </w:rPr>
        <w:t>Железногорского</w:t>
      </w:r>
      <w:proofErr w:type="spellEnd"/>
      <w:r w:rsidR="00C71F7C">
        <w:rPr>
          <w:rFonts w:ascii="Exo 2" w:hAnsi="Exo 2"/>
          <w:sz w:val="28"/>
          <w:szCs w:val="28"/>
        </w:rPr>
        <w:t xml:space="preserve"> района Курской области (прилагается). </w:t>
      </w:r>
    </w:p>
    <w:p w:rsidR="001F2177" w:rsidRDefault="00C71F7C" w:rsidP="00C71F7C">
      <w:pPr>
        <w:spacing w:line="270" w:lineRule="atLeast"/>
        <w:ind w:left="708"/>
        <w:jc w:val="both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sz w:val="28"/>
          <w:szCs w:val="28"/>
        </w:rPr>
        <w:t>3</w:t>
      </w:r>
      <w:r w:rsidR="008E0C1F">
        <w:rPr>
          <w:rFonts w:ascii="Exo 2" w:hAnsi="Exo 2"/>
          <w:sz w:val="28"/>
          <w:szCs w:val="28"/>
        </w:rPr>
        <w:t>.</w:t>
      </w:r>
      <w:r w:rsidR="001F2177" w:rsidRPr="0044603B">
        <w:rPr>
          <w:rFonts w:ascii="Exo 2" w:hAnsi="Exo 2"/>
          <w:sz w:val="28"/>
          <w:szCs w:val="28"/>
        </w:rPr>
        <w:t xml:space="preserve">Поручить администрации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1F2177" w:rsidRPr="0044603B">
        <w:rPr>
          <w:rFonts w:ascii="Exo 2" w:hAnsi="Exo 2"/>
          <w:sz w:val="28"/>
          <w:szCs w:val="28"/>
        </w:rPr>
        <w:t xml:space="preserve"> в месячный срок создать комиссию по подготовке проекта по внесению изменений в Генеральный план и Правила землепользования и застройки </w:t>
      </w:r>
      <w:r>
        <w:rPr>
          <w:rFonts w:ascii="Exo 2" w:hAnsi="Exo 2"/>
          <w:sz w:val="28"/>
          <w:szCs w:val="28"/>
        </w:rPr>
        <w:t xml:space="preserve">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области. </w:t>
      </w:r>
      <w:r>
        <w:rPr>
          <w:rFonts w:ascii="Exo 2" w:hAnsi="Exo 2"/>
          <w:sz w:val="28"/>
          <w:szCs w:val="28"/>
        </w:rPr>
        <w:br/>
        <w:t>4</w:t>
      </w:r>
      <w:r w:rsidR="008E0C1F">
        <w:rPr>
          <w:rFonts w:ascii="Exo 2" w:hAnsi="Exo 2"/>
          <w:sz w:val="28"/>
          <w:szCs w:val="28"/>
        </w:rPr>
        <w:t>.</w:t>
      </w:r>
      <w:r w:rsidR="001F2177" w:rsidRPr="0044603B">
        <w:rPr>
          <w:rFonts w:ascii="Exo 2" w:hAnsi="Exo 2"/>
          <w:sz w:val="28"/>
          <w:szCs w:val="28"/>
        </w:rPr>
        <w:t xml:space="preserve">Поручить администрации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1F2177" w:rsidRPr="0044603B">
        <w:rPr>
          <w:rFonts w:ascii="Exo 2" w:hAnsi="Exo 2"/>
          <w:sz w:val="28"/>
          <w:szCs w:val="28"/>
        </w:rPr>
        <w:t xml:space="preserve"> в месячный срок разработать и утвердить порядок деятельности комиссии по подготовке проекта по внесению изменений в Генеральный план и Правила землепользования и застройки </w:t>
      </w:r>
      <w:r>
        <w:rPr>
          <w:rFonts w:ascii="Exo 2" w:hAnsi="Exo 2"/>
          <w:sz w:val="28"/>
          <w:szCs w:val="28"/>
        </w:rPr>
        <w:t xml:space="preserve">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lastRenderedPageBreak/>
        <w:t>района Курской области.</w:t>
      </w:r>
      <w:r w:rsidR="001F2177" w:rsidRPr="0044603B">
        <w:rPr>
          <w:rFonts w:ascii="Exo 2" w:hAnsi="Exo 2"/>
          <w:sz w:val="28"/>
          <w:szCs w:val="28"/>
        </w:rPr>
        <w:t xml:space="preserve"> </w:t>
      </w:r>
      <w:r w:rsidR="001F2177" w:rsidRPr="0044603B">
        <w:rPr>
          <w:rFonts w:ascii="Exo 2" w:hAnsi="Exo 2"/>
          <w:sz w:val="28"/>
          <w:szCs w:val="28"/>
        </w:rPr>
        <w:br/>
        <w:t xml:space="preserve">4. Настоящее решение вступает в силу с момента обнародования в </w:t>
      </w:r>
      <w:r>
        <w:rPr>
          <w:rFonts w:ascii="Exo 2" w:hAnsi="Exo 2"/>
          <w:sz w:val="28"/>
          <w:szCs w:val="28"/>
        </w:rPr>
        <w:t>газете «</w:t>
      </w:r>
      <w:proofErr w:type="spellStart"/>
      <w:r>
        <w:rPr>
          <w:rFonts w:ascii="Exo 2" w:hAnsi="Exo 2"/>
          <w:sz w:val="28"/>
          <w:szCs w:val="28"/>
        </w:rPr>
        <w:t>Веретенинский</w:t>
      </w:r>
      <w:proofErr w:type="spellEnd"/>
      <w:r>
        <w:rPr>
          <w:rFonts w:ascii="Exo 2" w:hAnsi="Exo 2"/>
          <w:sz w:val="28"/>
          <w:szCs w:val="28"/>
        </w:rPr>
        <w:t xml:space="preserve"> Вестник»</w:t>
      </w:r>
      <w:r w:rsidR="008E0C1F">
        <w:rPr>
          <w:rFonts w:ascii="Exo 2" w:hAnsi="Exo 2"/>
          <w:sz w:val="28"/>
          <w:szCs w:val="28"/>
        </w:rPr>
        <w:t>,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  <w:r w:rsidR="001F2177" w:rsidRPr="0044603B">
        <w:rPr>
          <w:rFonts w:ascii="Exo 2" w:hAnsi="Exo 2"/>
          <w:sz w:val="28"/>
          <w:szCs w:val="28"/>
        </w:rPr>
        <w:br/>
        <w:t xml:space="preserve">5. Контроль за выполнением настоящего решения </w:t>
      </w:r>
      <w:r>
        <w:rPr>
          <w:rFonts w:ascii="Exo 2" w:hAnsi="Exo 2"/>
          <w:sz w:val="28"/>
          <w:szCs w:val="28"/>
        </w:rPr>
        <w:t>оставляю за собой.</w:t>
      </w:r>
      <w:r w:rsidR="001F2177" w:rsidRPr="0044603B">
        <w:rPr>
          <w:rFonts w:ascii="Exo 2" w:hAnsi="Exo 2"/>
          <w:sz w:val="28"/>
          <w:szCs w:val="28"/>
        </w:rPr>
        <w:t xml:space="preserve"> </w:t>
      </w:r>
      <w:r w:rsidR="001F2177" w:rsidRPr="0044603B">
        <w:rPr>
          <w:rFonts w:ascii="Exo 2" w:hAnsi="Exo 2"/>
          <w:sz w:val="28"/>
          <w:szCs w:val="28"/>
        </w:rPr>
        <w:br/>
      </w:r>
      <w:r w:rsidR="001F2177" w:rsidRPr="0044603B">
        <w:rPr>
          <w:rFonts w:ascii="Exo 2" w:hAnsi="Exo 2"/>
          <w:sz w:val="28"/>
          <w:szCs w:val="28"/>
        </w:rPr>
        <w:br/>
      </w:r>
      <w:r w:rsidR="001F2177" w:rsidRPr="0044603B">
        <w:rPr>
          <w:rFonts w:ascii="Exo 2" w:hAnsi="Exo 2"/>
          <w:sz w:val="28"/>
          <w:szCs w:val="28"/>
        </w:rPr>
        <w:br/>
      </w:r>
      <w:r w:rsidR="001F2177" w:rsidRPr="0044603B">
        <w:rPr>
          <w:rFonts w:ascii="Exo 2" w:hAnsi="Exo 2"/>
          <w:b/>
          <w:bCs/>
          <w:sz w:val="28"/>
          <w:szCs w:val="28"/>
        </w:rPr>
        <w:t>Глава</w:t>
      </w:r>
      <w:r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C71F7C" w:rsidRPr="0044603B" w:rsidRDefault="00C71F7C" w:rsidP="00C71F7C">
      <w:pPr>
        <w:spacing w:line="270" w:lineRule="atLeast"/>
        <w:ind w:left="708"/>
        <w:jc w:val="both"/>
        <w:rPr>
          <w:rFonts w:ascii="Exo 2" w:hAnsi="Exo 2"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             </w:t>
      </w:r>
    </w:p>
    <w:p w:rsidR="001F2177" w:rsidRPr="0044603B" w:rsidRDefault="001F2177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1F2177" w:rsidRDefault="001F2177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8E0C1F" w:rsidRDefault="008E0C1F" w:rsidP="008E0C1F">
      <w:pPr>
        <w:spacing w:line="270" w:lineRule="atLeast"/>
        <w:rPr>
          <w:rFonts w:ascii="Exo 2" w:hAnsi="Exo 2"/>
          <w:sz w:val="28"/>
          <w:szCs w:val="28"/>
        </w:rPr>
      </w:pPr>
    </w:p>
    <w:p w:rsidR="008E0C1F" w:rsidRDefault="008E0C1F" w:rsidP="008E0C1F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Pr="0044603B" w:rsidRDefault="001F2177" w:rsidP="008E0C1F">
      <w:pPr>
        <w:spacing w:line="270" w:lineRule="atLeast"/>
        <w:jc w:val="right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t>Приложение</w:t>
      </w:r>
    </w:p>
    <w:p w:rsidR="001F2177" w:rsidRDefault="00C71F7C" w:rsidP="001F2177">
      <w:pPr>
        <w:spacing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к</w:t>
      </w:r>
      <w:r>
        <w:rPr>
          <w:rFonts w:ascii="Exo 2" w:hAnsi="Exo 2"/>
          <w:sz w:val="28"/>
          <w:szCs w:val="28"/>
        </w:rPr>
        <w:t xml:space="preserve"> Постановлению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</w:p>
    <w:p w:rsidR="00C71F7C" w:rsidRPr="0044603B" w:rsidRDefault="00C71F7C" w:rsidP="001F2177">
      <w:pPr>
        <w:spacing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с</w:t>
      </w:r>
      <w:r>
        <w:rPr>
          <w:rFonts w:ascii="Exo 2" w:hAnsi="Exo 2"/>
          <w:sz w:val="28"/>
          <w:szCs w:val="28"/>
        </w:rPr>
        <w:t xml:space="preserve">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</w:t>
      </w:r>
    </w:p>
    <w:p w:rsidR="001F2177" w:rsidRPr="0044603B" w:rsidRDefault="008E0C1F" w:rsidP="001F2177">
      <w:pPr>
        <w:spacing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№</w:t>
      </w:r>
      <w:r w:rsidR="00C71F7C">
        <w:rPr>
          <w:rFonts w:ascii="Exo 2" w:hAnsi="Exo 2"/>
          <w:sz w:val="28"/>
          <w:szCs w:val="28"/>
        </w:rPr>
        <w:t>1</w:t>
      </w:r>
      <w:r w:rsidR="0041346E">
        <w:rPr>
          <w:rFonts w:ascii="Exo 2" w:hAnsi="Exo 2"/>
          <w:sz w:val="28"/>
          <w:szCs w:val="28"/>
        </w:rPr>
        <w:t>0</w:t>
      </w:r>
      <w:r w:rsidR="00C71F7C">
        <w:rPr>
          <w:rFonts w:ascii="Exo 2" w:hAnsi="Exo 2"/>
          <w:sz w:val="28"/>
          <w:szCs w:val="28"/>
        </w:rPr>
        <w:t xml:space="preserve">4 от </w:t>
      </w:r>
      <w:r w:rsidR="0041346E">
        <w:rPr>
          <w:rFonts w:ascii="Exo 2" w:hAnsi="Exo 2"/>
          <w:sz w:val="28"/>
          <w:szCs w:val="28"/>
        </w:rPr>
        <w:t>04.08.2016</w:t>
      </w:r>
      <w:bookmarkStart w:id="0" w:name="_GoBack"/>
      <w:bookmarkEnd w:id="0"/>
      <w:r w:rsidR="00C71F7C">
        <w:rPr>
          <w:rFonts w:ascii="Exo 2" w:hAnsi="Exo 2"/>
          <w:sz w:val="28"/>
          <w:szCs w:val="28"/>
        </w:rPr>
        <w:t xml:space="preserve"> года</w:t>
      </w:r>
    </w:p>
    <w:p w:rsidR="001F2177" w:rsidRPr="0044603B" w:rsidRDefault="001F2177" w:rsidP="001F2177">
      <w:pPr>
        <w:spacing w:after="240" w:line="270" w:lineRule="atLeast"/>
        <w:jc w:val="both"/>
        <w:rPr>
          <w:rFonts w:ascii="Exo 2" w:hAnsi="Exo 2"/>
          <w:sz w:val="28"/>
          <w:szCs w:val="28"/>
        </w:rPr>
      </w:pPr>
    </w:p>
    <w:p w:rsidR="001F2177" w:rsidRPr="0044603B" w:rsidRDefault="001F2177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b/>
          <w:bCs/>
          <w:sz w:val="28"/>
          <w:szCs w:val="28"/>
        </w:rPr>
        <w:t>Порядок внесения изменений</w:t>
      </w:r>
    </w:p>
    <w:p w:rsidR="00681CD3" w:rsidRDefault="001F2177" w:rsidP="00681CD3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b/>
          <w:bCs/>
          <w:sz w:val="28"/>
          <w:szCs w:val="28"/>
        </w:rPr>
        <w:t xml:space="preserve">в Генеральный план и Правила землепользования и застройки </w:t>
      </w:r>
      <w:r w:rsidR="00681CD3">
        <w:rPr>
          <w:rFonts w:ascii="Exo 2" w:hAnsi="Exo 2"/>
          <w:b/>
          <w:bCs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b/>
          <w:bCs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b/>
          <w:bCs/>
          <w:sz w:val="28"/>
          <w:szCs w:val="28"/>
        </w:rPr>
        <w:t xml:space="preserve"> района</w:t>
      </w:r>
    </w:p>
    <w:p w:rsidR="001F2177" w:rsidRPr="0044603B" w:rsidRDefault="00681CD3" w:rsidP="00681CD3">
      <w:pPr>
        <w:spacing w:line="270" w:lineRule="atLeast"/>
        <w:jc w:val="center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Курской</w:t>
      </w:r>
      <w:r w:rsidR="001F2177" w:rsidRPr="0044603B">
        <w:rPr>
          <w:rFonts w:ascii="Exo 2" w:hAnsi="Exo 2"/>
          <w:b/>
          <w:bCs/>
          <w:sz w:val="28"/>
          <w:szCs w:val="28"/>
        </w:rPr>
        <w:t xml:space="preserve"> области</w:t>
      </w:r>
    </w:p>
    <w:p w:rsidR="001F2177" w:rsidRPr="0044603B" w:rsidRDefault="001F2177" w:rsidP="001F2177">
      <w:pPr>
        <w:spacing w:line="270" w:lineRule="atLeast"/>
        <w:jc w:val="both"/>
        <w:rPr>
          <w:rFonts w:ascii="Exo 2" w:hAnsi="Exo 2"/>
          <w:sz w:val="28"/>
          <w:szCs w:val="28"/>
        </w:rPr>
      </w:pPr>
    </w:p>
    <w:p w:rsidR="001F2177" w:rsidRPr="0044603B" w:rsidRDefault="001F2177" w:rsidP="001F2177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t xml:space="preserve">1. Настоящий Порядок внесения изменений в Генеральный план и Правила землепользования и застройки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Курской </w:t>
      </w:r>
      <w:r w:rsidRPr="0044603B">
        <w:rPr>
          <w:rFonts w:ascii="Exo 2" w:hAnsi="Exo 2"/>
          <w:sz w:val="28"/>
          <w:szCs w:val="28"/>
        </w:rPr>
        <w:t xml:space="preserve">области (далее по тексту - Порядок) разработан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proofErr w:type="spellStart"/>
      <w:r w:rsidRPr="0044603B">
        <w:rPr>
          <w:rFonts w:ascii="Exo 2" w:hAnsi="Exo 2"/>
          <w:sz w:val="28"/>
          <w:szCs w:val="28"/>
        </w:rPr>
        <w:t>ст.ст</w:t>
      </w:r>
      <w:proofErr w:type="spellEnd"/>
      <w:r w:rsidRPr="0044603B">
        <w:rPr>
          <w:rFonts w:ascii="Exo 2" w:hAnsi="Exo 2"/>
          <w:sz w:val="28"/>
          <w:szCs w:val="28"/>
        </w:rPr>
        <w:t>. 14</w:t>
      </w:r>
      <w:r w:rsidR="00681CD3">
        <w:rPr>
          <w:rFonts w:ascii="Exo 2" w:hAnsi="Exo 2"/>
          <w:sz w:val="28"/>
          <w:szCs w:val="28"/>
        </w:rPr>
        <w:t>.1</w:t>
      </w:r>
      <w:r w:rsidRPr="0044603B">
        <w:rPr>
          <w:rFonts w:ascii="Exo 2" w:hAnsi="Exo 2"/>
          <w:sz w:val="28"/>
          <w:szCs w:val="28"/>
        </w:rPr>
        <w:t>, 1</w:t>
      </w:r>
      <w:r w:rsidR="00681CD3">
        <w:rPr>
          <w:rFonts w:ascii="Exo 2" w:hAnsi="Exo 2"/>
          <w:sz w:val="28"/>
          <w:szCs w:val="28"/>
        </w:rPr>
        <w:t>9</w:t>
      </w:r>
      <w:r w:rsidRPr="0044603B">
        <w:rPr>
          <w:rFonts w:ascii="Exo 2" w:hAnsi="Exo 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681CD3">
        <w:rPr>
          <w:rFonts w:ascii="Exo 2" w:hAnsi="Exo 2"/>
          <w:sz w:val="28"/>
          <w:szCs w:val="28"/>
        </w:rPr>
        <w:t xml:space="preserve">  ч1. </w:t>
      </w:r>
      <w:r w:rsidR="008E0C1F">
        <w:rPr>
          <w:rFonts w:ascii="Exo 2" w:hAnsi="Exo 2" w:hint="eastAsia"/>
          <w:sz w:val="28"/>
          <w:szCs w:val="28"/>
        </w:rPr>
        <w:t>с</w:t>
      </w:r>
      <w:r w:rsidR="00681CD3">
        <w:rPr>
          <w:rFonts w:ascii="Exo 2" w:hAnsi="Exo 2"/>
          <w:sz w:val="28"/>
          <w:szCs w:val="28"/>
        </w:rPr>
        <w:t xml:space="preserve">т. 5.3 </w:t>
      </w:r>
      <w:r w:rsidR="008E0C1F">
        <w:rPr>
          <w:rFonts w:ascii="Exo 2" w:hAnsi="Exo 2"/>
          <w:sz w:val="28"/>
          <w:szCs w:val="28"/>
        </w:rPr>
        <w:t>З</w:t>
      </w:r>
      <w:r w:rsidR="00681CD3">
        <w:rPr>
          <w:rFonts w:ascii="Exo 2" w:hAnsi="Exo 2"/>
          <w:sz w:val="28"/>
          <w:szCs w:val="28"/>
        </w:rPr>
        <w:t>акона Курской области № 76-ЗКО от 31.10.2006 г. «О градостроительной деятельности в Курской области»</w:t>
      </w:r>
      <w:r w:rsidR="00681CD3" w:rsidRPr="0044603B">
        <w:rPr>
          <w:rFonts w:ascii="Exo 2" w:hAnsi="Exo 2"/>
          <w:sz w:val="28"/>
          <w:szCs w:val="28"/>
        </w:rPr>
        <w:t xml:space="preserve"> </w:t>
      </w:r>
      <w:r w:rsidRPr="0044603B">
        <w:rPr>
          <w:rFonts w:ascii="Exo 2" w:hAnsi="Exo 2"/>
          <w:sz w:val="28"/>
          <w:szCs w:val="28"/>
        </w:rPr>
        <w:t xml:space="preserve">, Уставом </w:t>
      </w:r>
      <w:r w:rsidR="00681CD3">
        <w:rPr>
          <w:rFonts w:ascii="Exo 2" w:hAnsi="Exo 2"/>
          <w:sz w:val="28"/>
          <w:szCs w:val="28"/>
        </w:rPr>
        <w:t>муниципального образования «</w:t>
      </w:r>
      <w:proofErr w:type="spellStart"/>
      <w:r w:rsidR="00681CD3">
        <w:rPr>
          <w:rFonts w:ascii="Exo 2" w:hAnsi="Exo 2"/>
          <w:sz w:val="28"/>
          <w:szCs w:val="28"/>
        </w:rPr>
        <w:t>Веретенинский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сельсовет»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Курской области </w:t>
      </w:r>
      <w:r w:rsidRPr="0044603B">
        <w:rPr>
          <w:rFonts w:ascii="Exo 2" w:hAnsi="Exo 2"/>
          <w:sz w:val="28"/>
          <w:szCs w:val="28"/>
        </w:rPr>
        <w:t xml:space="preserve">с учетом положений по организации и проведению публичных слушаний по вопросам градостроительной деятельности в </w:t>
      </w:r>
      <w:r w:rsidR="00681CD3">
        <w:rPr>
          <w:rFonts w:ascii="Exo 2" w:hAnsi="Exo 2"/>
          <w:sz w:val="28"/>
          <w:szCs w:val="28"/>
        </w:rPr>
        <w:t xml:space="preserve"> </w:t>
      </w:r>
      <w:proofErr w:type="spellStart"/>
      <w:r w:rsidR="00681CD3">
        <w:rPr>
          <w:rFonts w:ascii="Exo 2" w:hAnsi="Exo 2"/>
          <w:sz w:val="28"/>
          <w:szCs w:val="28"/>
        </w:rPr>
        <w:t>Веретенинском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</w:t>
      </w:r>
      <w:r w:rsidR="008E0C1F">
        <w:rPr>
          <w:rFonts w:ascii="Exo 2" w:hAnsi="Exo 2"/>
          <w:sz w:val="28"/>
          <w:szCs w:val="28"/>
        </w:rPr>
        <w:t xml:space="preserve">е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2. Настоящий Порядок определяет процедуру внесения изменений в Генеральный план и Правила землепользования и застройки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3. Основаниями для рассмотрения вопроса о внесении изменений в Генеральный план и Правила землепользования и застройки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являются: </w:t>
      </w:r>
      <w:r w:rsidRPr="0044603B">
        <w:rPr>
          <w:rFonts w:ascii="Exo 2" w:hAnsi="Exo 2"/>
          <w:sz w:val="28"/>
          <w:szCs w:val="28"/>
        </w:rPr>
        <w:br/>
        <w:t xml:space="preserve">- несоответствие Генерального плана схемам территориального планирования Российской Федерации, схемам территориального планирования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Курской </w:t>
      </w:r>
      <w:r w:rsidRPr="0044603B">
        <w:rPr>
          <w:rFonts w:ascii="Exo 2" w:hAnsi="Exo 2"/>
          <w:sz w:val="28"/>
          <w:szCs w:val="28"/>
        </w:rPr>
        <w:t xml:space="preserve"> области; </w:t>
      </w:r>
      <w:r w:rsidRPr="0044603B">
        <w:rPr>
          <w:rFonts w:ascii="Exo 2" w:hAnsi="Exo 2"/>
          <w:sz w:val="28"/>
          <w:szCs w:val="28"/>
        </w:rPr>
        <w:br/>
        <w:t xml:space="preserve">- поступление предложений об изменении границ населённых пунктов, входящих в состав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; </w:t>
      </w:r>
      <w:r w:rsidRPr="0044603B">
        <w:rPr>
          <w:rFonts w:ascii="Exo 2" w:hAnsi="Exo 2"/>
          <w:sz w:val="28"/>
          <w:szCs w:val="28"/>
        </w:rPr>
        <w:br/>
        <w:t xml:space="preserve"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 </w:t>
      </w:r>
      <w:r w:rsidRPr="0044603B">
        <w:rPr>
          <w:rFonts w:ascii="Exo 2" w:hAnsi="Exo 2"/>
          <w:sz w:val="28"/>
          <w:szCs w:val="28"/>
        </w:rPr>
        <w:br/>
        <w:t xml:space="preserve">- размещение на 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объектов федерального, регионального и местного значения, не </w:t>
      </w:r>
      <w:r w:rsidRPr="0044603B">
        <w:rPr>
          <w:rFonts w:ascii="Exo 2" w:hAnsi="Exo 2"/>
          <w:sz w:val="28"/>
          <w:szCs w:val="28"/>
        </w:rPr>
        <w:lastRenderedPageBreak/>
        <w:t xml:space="preserve">отображенных на картах в составе Генерального плана; </w:t>
      </w:r>
      <w:r w:rsidRPr="0044603B">
        <w:rPr>
          <w:rFonts w:ascii="Exo 2" w:hAnsi="Exo 2"/>
          <w:sz w:val="28"/>
          <w:szCs w:val="28"/>
        </w:rPr>
        <w:br/>
        <w:t xml:space="preserve">- иные основания, влекущие необходимость внесения изменений в положения о территориальном планировании и карты, содержащиеся в Генеральном плане. </w:t>
      </w:r>
      <w:r w:rsidRPr="0044603B">
        <w:rPr>
          <w:rFonts w:ascii="Exo 2" w:hAnsi="Exo 2"/>
          <w:sz w:val="28"/>
          <w:szCs w:val="28"/>
        </w:rPr>
        <w:br/>
        <w:t xml:space="preserve">4. С предложениями о внесении изменений в Генеральный план и Правила землепользования и </w:t>
      </w:r>
      <w:proofErr w:type="gramStart"/>
      <w:r w:rsidRPr="0044603B">
        <w:rPr>
          <w:rFonts w:ascii="Exo 2" w:hAnsi="Exo 2"/>
          <w:sz w:val="28"/>
          <w:szCs w:val="28"/>
        </w:rPr>
        <w:t xml:space="preserve">застройки </w:t>
      </w:r>
      <w:r w:rsidR="009B518D">
        <w:rPr>
          <w:rFonts w:ascii="Exo 2" w:hAnsi="Exo 2"/>
          <w:sz w:val="28"/>
          <w:szCs w:val="28"/>
        </w:rPr>
        <w:t xml:space="preserve"> территории</w:t>
      </w:r>
      <w:proofErr w:type="gramEnd"/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вправе обращаться органы государственной власти Российской Федерации, органы государственной власти </w:t>
      </w:r>
      <w:r w:rsidR="009B518D">
        <w:rPr>
          <w:rFonts w:ascii="Exo 2" w:hAnsi="Exo 2"/>
          <w:sz w:val="28"/>
          <w:szCs w:val="28"/>
        </w:rPr>
        <w:t xml:space="preserve">Курской </w:t>
      </w:r>
      <w:r w:rsidRPr="0044603B">
        <w:rPr>
          <w:rFonts w:ascii="Exo 2" w:hAnsi="Exo 2"/>
          <w:sz w:val="28"/>
          <w:szCs w:val="28"/>
        </w:rPr>
        <w:t>области, органы местного самоуправления муниципального района «</w:t>
      </w:r>
      <w:proofErr w:type="spellStart"/>
      <w:r w:rsidR="009B518D">
        <w:rPr>
          <w:rFonts w:ascii="Exo 2" w:hAnsi="Exo 2"/>
          <w:sz w:val="28"/>
          <w:szCs w:val="28"/>
        </w:rPr>
        <w:t>Железногорский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</w:t>
      </w:r>
      <w:r w:rsidRPr="0044603B">
        <w:rPr>
          <w:rFonts w:ascii="Exo 2" w:hAnsi="Exo 2"/>
          <w:sz w:val="28"/>
          <w:szCs w:val="28"/>
        </w:rPr>
        <w:t xml:space="preserve">», органы местного самоуправления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, заинтересованные физические и юридические лица. </w:t>
      </w:r>
      <w:r w:rsidRPr="0044603B">
        <w:rPr>
          <w:rFonts w:ascii="Exo 2" w:hAnsi="Exo 2"/>
          <w:sz w:val="28"/>
          <w:szCs w:val="28"/>
        </w:rPr>
        <w:br/>
        <w:t xml:space="preserve">К обращению с предложениями о внесении изменений в Генеральный план и Правила землепользования и застройки должны прилагаться документы, обосновывающие необходимость внесения изменений в Генеральный план и Правила землепользования и застройки </w:t>
      </w:r>
      <w:r w:rsidR="009B518D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5. Обращения с предложениями о внесении изменений в Генеральный план и Правила землепользования и застройки направляются в администрацию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</w:t>
      </w:r>
      <w:proofErr w:type="gramStart"/>
      <w:r w:rsidR="009B518D">
        <w:rPr>
          <w:rFonts w:ascii="Exo 2" w:hAnsi="Exo 2"/>
          <w:sz w:val="28"/>
          <w:szCs w:val="28"/>
        </w:rPr>
        <w:t xml:space="preserve">района </w:t>
      </w:r>
      <w:r w:rsidRPr="0044603B">
        <w:rPr>
          <w:rFonts w:ascii="Exo 2" w:hAnsi="Exo 2"/>
          <w:sz w:val="28"/>
          <w:szCs w:val="28"/>
        </w:rPr>
        <w:t xml:space="preserve"> на</w:t>
      </w:r>
      <w:proofErr w:type="gramEnd"/>
      <w:r w:rsidRPr="0044603B">
        <w:rPr>
          <w:rFonts w:ascii="Exo 2" w:hAnsi="Exo 2"/>
          <w:sz w:val="28"/>
          <w:szCs w:val="28"/>
        </w:rPr>
        <w:t xml:space="preserve"> имя главы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6. Предложения о внесении изменений в Генеральный план подлежат рассмотрению комиссией по подготовке проекта по внесению изменений в Генеральный план и Правила землепользования и застройки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>, созданной постановлением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>, которая обеспечивает обсуждение и согласование промежуточных результатов подготовки проекта о внесении изменений, обеспечивает подготовку сводного заключения, основанного</w:t>
      </w:r>
      <w:r w:rsidR="008E0C1F">
        <w:rPr>
          <w:rFonts w:ascii="Exo 2" w:hAnsi="Exo 2"/>
          <w:sz w:val="28"/>
          <w:szCs w:val="28"/>
        </w:rPr>
        <w:t xml:space="preserve"> на </w:t>
      </w:r>
      <w:r w:rsidRPr="0044603B">
        <w:rPr>
          <w:rFonts w:ascii="Exo 2" w:hAnsi="Exo 2"/>
          <w:sz w:val="28"/>
          <w:szCs w:val="28"/>
        </w:rPr>
        <w:t xml:space="preserve"> </w:t>
      </w:r>
      <w:r w:rsidR="009B518D">
        <w:rPr>
          <w:rFonts w:ascii="Exo 2" w:hAnsi="Exo 2"/>
          <w:sz w:val="28"/>
          <w:szCs w:val="28"/>
        </w:rPr>
        <w:t xml:space="preserve">рекомендациях </w:t>
      </w:r>
      <w:r w:rsidRPr="0044603B">
        <w:rPr>
          <w:rFonts w:ascii="Exo 2" w:hAnsi="Exo 2"/>
          <w:sz w:val="28"/>
          <w:szCs w:val="28"/>
        </w:rPr>
        <w:t xml:space="preserve"> публичных слушаний. </w:t>
      </w:r>
      <w:r w:rsidRPr="0044603B">
        <w:rPr>
          <w:rFonts w:ascii="Exo 2" w:hAnsi="Exo 2"/>
          <w:sz w:val="28"/>
          <w:szCs w:val="28"/>
        </w:rPr>
        <w:br/>
        <w:t xml:space="preserve">В течение тридцати дней со дня поступления в администрацию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предложения о внесении изменения в Генеральный план и Правила землепользования и застройки подготавливается заключение о необходимости (либо отсутствии такой необходимости) внесения изменений в Генеральный план и Правила землепользования и застройки </w:t>
      </w:r>
      <w:r w:rsidR="009B518D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>7. Глава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с учётом </w:t>
      </w:r>
      <w:r w:rsidR="009B518D">
        <w:rPr>
          <w:rFonts w:ascii="Exo 2" w:hAnsi="Exo 2"/>
          <w:sz w:val="28"/>
          <w:szCs w:val="28"/>
        </w:rPr>
        <w:t xml:space="preserve">рекомендаций </w:t>
      </w:r>
      <w:r w:rsidRPr="0044603B">
        <w:rPr>
          <w:rFonts w:ascii="Exo 2" w:hAnsi="Exo 2"/>
          <w:sz w:val="28"/>
          <w:szCs w:val="28"/>
        </w:rPr>
        <w:t>, указанн</w:t>
      </w:r>
      <w:r w:rsidR="009B518D">
        <w:rPr>
          <w:rFonts w:ascii="Exo 2" w:hAnsi="Exo 2"/>
          <w:sz w:val="28"/>
          <w:szCs w:val="28"/>
        </w:rPr>
        <w:t>ых</w:t>
      </w:r>
      <w:r w:rsidRPr="0044603B">
        <w:rPr>
          <w:rFonts w:ascii="Exo 2" w:hAnsi="Exo 2"/>
          <w:sz w:val="28"/>
          <w:szCs w:val="28"/>
        </w:rPr>
        <w:t xml:space="preserve"> в пункте 6 настоящего Порядка, принимает решение о подготовке предложений о внесении изменений в Генеральный план и Правила землепользования и застройки или об отклонении предложений о внесении изменений в Генеральный план и Правила землепользования и застройки с указанием причин отклонения предложений и направляет копию такого решения заявителю. </w:t>
      </w:r>
      <w:r w:rsidRPr="0044603B">
        <w:rPr>
          <w:rFonts w:ascii="Exo 2" w:hAnsi="Exo 2"/>
          <w:sz w:val="28"/>
          <w:szCs w:val="28"/>
        </w:rPr>
        <w:br/>
        <w:t>Решение принимается соответствующим постановлением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которое подлежит обнародованию в </w:t>
      </w:r>
      <w:r w:rsidR="009B518D">
        <w:rPr>
          <w:rFonts w:ascii="Exo 2" w:hAnsi="Exo 2"/>
          <w:sz w:val="28"/>
          <w:szCs w:val="28"/>
        </w:rPr>
        <w:t>газете «</w:t>
      </w:r>
      <w:proofErr w:type="spellStart"/>
      <w:r w:rsidR="009B518D">
        <w:rPr>
          <w:rFonts w:ascii="Exo 2" w:hAnsi="Exo 2"/>
          <w:sz w:val="28"/>
          <w:szCs w:val="28"/>
        </w:rPr>
        <w:t>Веретенинский</w:t>
      </w:r>
      <w:proofErr w:type="spellEnd"/>
      <w:r w:rsidR="009B518D">
        <w:rPr>
          <w:rFonts w:ascii="Exo 2" w:hAnsi="Exo 2"/>
          <w:sz w:val="28"/>
          <w:szCs w:val="28"/>
        </w:rPr>
        <w:t xml:space="preserve"> Вестник» и на </w:t>
      </w:r>
      <w:r w:rsidRPr="0044603B">
        <w:rPr>
          <w:rFonts w:ascii="Exo 2" w:hAnsi="Exo 2"/>
          <w:sz w:val="28"/>
          <w:szCs w:val="28"/>
        </w:rPr>
        <w:t xml:space="preserve">официальном сайте </w:t>
      </w:r>
      <w:r w:rsidRPr="0044603B">
        <w:rPr>
          <w:rFonts w:ascii="Exo 2" w:hAnsi="Exo 2"/>
          <w:sz w:val="28"/>
          <w:szCs w:val="28"/>
        </w:rPr>
        <w:lastRenderedPageBreak/>
        <w:t xml:space="preserve">администрации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в сети Интернет. </w:t>
      </w:r>
      <w:r w:rsidRPr="0044603B">
        <w:rPr>
          <w:rFonts w:ascii="Exo 2" w:hAnsi="Exo 2"/>
          <w:sz w:val="28"/>
          <w:szCs w:val="28"/>
        </w:rPr>
        <w:br/>
        <w:t>8. Подготовка проекта изменений в Генеральный план и Правила землепользования и застройки осуществляется на основании планов и программ комплексного соци</w:t>
      </w:r>
      <w:r w:rsidR="009B518D">
        <w:rPr>
          <w:rFonts w:ascii="Exo 2" w:hAnsi="Exo 2"/>
          <w:sz w:val="28"/>
          <w:szCs w:val="28"/>
        </w:rPr>
        <w:t xml:space="preserve">ально-экономического развития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Курской области</w:t>
      </w:r>
      <w:r w:rsidRPr="0044603B">
        <w:rPr>
          <w:rFonts w:ascii="Exo 2" w:hAnsi="Exo 2"/>
          <w:sz w:val="28"/>
          <w:szCs w:val="28"/>
        </w:rPr>
        <w:t xml:space="preserve"> с учётом программ, и реализуемых за счёт средств местн</w:t>
      </w:r>
      <w:r w:rsidR="009B518D">
        <w:rPr>
          <w:rFonts w:ascii="Exo 2" w:hAnsi="Exo 2"/>
          <w:sz w:val="28"/>
          <w:szCs w:val="28"/>
        </w:rPr>
        <w:t xml:space="preserve">ого </w:t>
      </w:r>
      <w:r w:rsidRPr="0044603B">
        <w:rPr>
          <w:rFonts w:ascii="Exo 2" w:hAnsi="Exo 2"/>
          <w:sz w:val="28"/>
          <w:szCs w:val="28"/>
        </w:rPr>
        <w:t xml:space="preserve"> бюджет</w:t>
      </w:r>
      <w:r w:rsidR="009B518D">
        <w:rPr>
          <w:rFonts w:ascii="Exo 2" w:hAnsi="Exo 2"/>
          <w:sz w:val="28"/>
          <w:szCs w:val="28"/>
        </w:rPr>
        <w:t>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</w:t>
      </w:r>
      <w:r w:rsidR="009B518D">
        <w:rPr>
          <w:rFonts w:ascii="Exo 2" w:hAnsi="Exo 2"/>
          <w:sz w:val="28"/>
          <w:szCs w:val="28"/>
        </w:rPr>
        <w:t xml:space="preserve">Курской </w:t>
      </w:r>
      <w:r w:rsidR="005701C4">
        <w:rPr>
          <w:rFonts w:ascii="Exo 2" w:hAnsi="Exo 2"/>
          <w:sz w:val="28"/>
          <w:szCs w:val="28"/>
        </w:rPr>
        <w:t xml:space="preserve"> области , с</w:t>
      </w:r>
      <w:r w:rsidRPr="0044603B">
        <w:rPr>
          <w:rFonts w:ascii="Exo 2" w:hAnsi="Exo 2"/>
          <w:sz w:val="28"/>
          <w:szCs w:val="28"/>
        </w:rPr>
        <w:t xml:space="preserve">хеме территориального планирования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</w:t>
      </w:r>
      <w:r w:rsidRPr="0044603B">
        <w:rPr>
          <w:rFonts w:ascii="Exo 2" w:hAnsi="Exo 2"/>
          <w:sz w:val="28"/>
          <w:szCs w:val="28"/>
        </w:rPr>
        <w:t xml:space="preserve"> муниципального района.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и Правила землепользования и застройки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а также с учётом предложений заинтересованных лиц. </w:t>
      </w:r>
      <w:r w:rsidRPr="0044603B">
        <w:rPr>
          <w:rFonts w:ascii="Exo 2" w:hAnsi="Exo 2"/>
          <w:sz w:val="28"/>
          <w:szCs w:val="28"/>
        </w:rPr>
        <w:br/>
        <w:t xml:space="preserve">9.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 </w:t>
      </w:r>
      <w:r w:rsidRPr="0044603B">
        <w:rPr>
          <w:rFonts w:ascii="Exo 2" w:hAnsi="Exo 2"/>
          <w:sz w:val="28"/>
          <w:szCs w:val="28"/>
        </w:rPr>
        <w:br/>
        <w:t xml:space="preserve">10. Администрация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r w:rsidRPr="0044603B">
        <w:rPr>
          <w:rFonts w:ascii="Exo 2" w:hAnsi="Exo 2"/>
          <w:sz w:val="28"/>
          <w:szCs w:val="28"/>
        </w:rPr>
        <w:t xml:space="preserve"> уведомляет в электронной форме и (или) посредством почтового отправления органы государственной власти и органы местного самоуправления </w:t>
      </w:r>
      <w:r w:rsidR="005701C4">
        <w:rPr>
          <w:rFonts w:ascii="Exo 2" w:hAnsi="Exo 2"/>
          <w:sz w:val="28"/>
          <w:szCs w:val="28"/>
        </w:rPr>
        <w:t xml:space="preserve">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</w:t>
      </w:r>
      <w:r w:rsidRPr="0044603B">
        <w:rPr>
          <w:rFonts w:ascii="Exo 2" w:hAnsi="Exo 2"/>
          <w:sz w:val="28"/>
          <w:szCs w:val="28"/>
        </w:rPr>
        <w:t xml:space="preserve">муниципального района, органы местного самоуправления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об обеспечении доступа к проекту изменений в Генеральный план и материалам по обоснованию такого проекта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данного доступа. </w:t>
      </w:r>
      <w:r w:rsidRPr="0044603B">
        <w:rPr>
          <w:rFonts w:ascii="Exo 2" w:hAnsi="Exo 2"/>
          <w:sz w:val="28"/>
          <w:szCs w:val="28"/>
        </w:rPr>
        <w:br/>
        <w:t xml:space="preserve">11. Заинтересованные лица вправе представить в администрацию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свои предложения по проекту изменений в Генеральный план. </w:t>
      </w:r>
      <w:r w:rsidRPr="0044603B">
        <w:rPr>
          <w:rFonts w:ascii="Exo 2" w:hAnsi="Exo 2"/>
          <w:sz w:val="28"/>
          <w:szCs w:val="28"/>
        </w:rPr>
        <w:br/>
        <w:t xml:space="preserve">12. Проект изменений в Генеральный план и Правила землепользования и застройки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 </w:t>
      </w:r>
      <w:r w:rsidRPr="0044603B">
        <w:rPr>
          <w:rFonts w:ascii="Exo 2" w:hAnsi="Exo 2"/>
          <w:sz w:val="28"/>
          <w:szCs w:val="28"/>
        </w:rPr>
        <w:br/>
        <w:t xml:space="preserve">В случае внесения изменений в Генеральный план в отношении части территории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 </w:t>
      </w:r>
      <w:r w:rsidRPr="0044603B">
        <w:rPr>
          <w:rFonts w:ascii="Exo 2" w:hAnsi="Exo 2"/>
          <w:sz w:val="28"/>
          <w:szCs w:val="28"/>
        </w:rPr>
        <w:br/>
        <w:t xml:space="preserve">Внесение изменений в Генеральный план, предусматривающих изменение </w:t>
      </w:r>
      <w:r w:rsidRPr="0044603B">
        <w:rPr>
          <w:rFonts w:ascii="Exo 2" w:hAnsi="Exo 2"/>
          <w:sz w:val="28"/>
          <w:szCs w:val="28"/>
        </w:rPr>
        <w:lastRenderedPageBreak/>
        <w:t xml:space="preserve">границ населённых пунктов в целях жилищного строительства или определения зон рекреационного назначения, осуществляется без проведения </w:t>
      </w:r>
      <w:r w:rsidR="008E0C1F">
        <w:rPr>
          <w:rFonts w:ascii="Exo 2" w:hAnsi="Exo 2"/>
          <w:sz w:val="28"/>
          <w:szCs w:val="28"/>
        </w:rPr>
        <w:t xml:space="preserve">публичных </w:t>
      </w:r>
      <w:r w:rsidRPr="0044603B">
        <w:rPr>
          <w:rFonts w:ascii="Exo 2" w:hAnsi="Exo 2"/>
          <w:sz w:val="28"/>
          <w:szCs w:val="28"/>
        </w:rPr>
        <w:t xml:space="preserve">слушаний. </w:t>
      </w:r>
      <w:r w:rsidRPr="0044603B">
        <w:rPr>
          <w:rFonts w:ascii="Exo 2" w:hAnsi="Exo 2"/>
          <w:sz w:val="28"/>
          <w:szCs w:val="28"/>
        </w:rPr>
        <w:br/>
        <w:t xml:space="preserve">13. Глава администрации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с учётом заключения о результатах публичных слушаний, принимает решение: </w:t>
      </w:r>
      <w:r w:rsidRPr="0044603B">
        <w:rPr>
          <w:rFonts w:ascii="Exo 2" w:hAnsi="Exo 2"/>
          <w:sz w:val="28"/>
          <w:szCs w:val="28"/>
        </w:rPr>
        <w:br/>
        <w:t>1) о согласии с проектом изменений в Генеральный план и Правила землепользования и застройки и направлении его</w:t>
      </w:r>
      <w:r w:rsidR="008E0C1F">
        <w:rPr>
          <w:rFonts w:ascii="Exo 2" w:hAnsi="Exo 2"/>
          <w:sz w:val="28"/>
          <w:szCs w:val="28"/>
        </w:rPr>
        <w:t xml:space="preserve"> в</w:t>
      </w:r>
      <w:r w:rsidRPr="0044603B">
        <w:rPr>
          <w:rFonts w:ascii="Exo 2" w:hAnsi="Exo 2"/>
          <w:sz w:val="28"/>
          <w:szCs w:val="28"/>
        </w:rPr>
        <w:t xml:space="preserve"> </w:t>
      </w:r>
      <w:r w:rsidR="005701C4">
        <w:rPr>
          <w:rFonts w:ascii="Exo 2" w:hAnsi="Exo 2"/>
          <w:sz w:val="28"/>
          <w:szCs w:val="28"/>
        </w:rPr>
        <w:t xml:space="preserve">Собрание депутатов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Курской области</w:t>
      </w:r>
      <w:r w:rsidRPr="0044603B">
        <w:rPr>
          <w:rFonts w:ascii="Exo 2" w:hAnsi="Exo 2"/>
          <w:sz w:val="28"/>
          <w:szCs w:val="28"/>
        </w:rPr>
        <w:t xml:space="preserve">; </w:t>
      </w:r>
      <w:r w:rsidRPr="0044603B">
        <w:rPr>
          <w:rFonts w:ascii="Exo 2" w:hAnsi="Exo 2"/>
          <w:sz w:val="28"/>
          <w:szCs w:val="28"/>
        </w:rPr>
        <w:br/>
        <w:t xml:space="preserve">2) об отклонении проекта изменений в Генеральный план и о направлении его на доработку. </w:t>
      </w:r>
      <w:r w:rsidRPr="0044603B">
        <w:rPr>
          <w:rFonts w:ascii="Exo 2" w:hAnsi="Exo 2"/>
          <w:sz w:val="28"/>
          <w:szCs w:val="28"/>
        </w:rPr>
        <w:br/>
        <w:t xml:space="preserve">Указанные решения принимаются соответствующим постановлением администрации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которое подлежит обнародованию в </w:t>
      </w:r>
      <w:r w:rsidR="002B5DDA">
        <w:rPr>
          <w:rFonts w:ascii="Exo 2" w:hAnsi="Exo 2"/>
          <w:sz w:val="28"/>
          <w:szCs w:val="28"/>
        </w:rPr>
        <w:t>газете «</w:t>
      </w:r>
      <w:proofErr w:type="spellStart"/>
      <w:r w:rsidR="002B5DDA">
        <w:rPr>
          <w:rFonts w:ascii="Exo 2" w:hAnsi="Exo 2"/>
          <w:sz w:val="28"/>
          <w:szCs w:val="28"/>
        </w:rPr>
        <w:t>Веретенинский</w:t>
      </w:r>
      <w:proofErr w:type="spellEnd"/>
      <w:r w:rsidR="002B5DDA">
        <w:rPr>
          <w:rFonts w:ascii="Exo 2" w:hAnsi="Exo 2"/>
          <w:sz w:val="28"/>
          <w:szCs w:val="28"/>
        </w:rPr>
        <w:t xml:space="preserve"> Вестник»</w:t>
      </w:r>
      <w:r w:rsidRPr="0044603B">
        <w:rPr>
          <w:rFonts w:ascii="Exo 2" w:hAnsi="Exo 2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в сети Интернет. </w:t>
      </w:r>
      <w:r w:rsidRPr="0044603B">
        <w:rPr>
          <w:rFonts w:ascii="Exo 2" w:hAnsi="Exo 2"/>
          <w:sz w:val="28"/>
          <w:szCs w:val="28"/>
        </w:rPr>
        <w:br/>
        <w:t xml:space="preserve">14. Протоколы публичных слушаний по проекту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 и Правила землепользования и застройки, направляемому главой администрации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в </w:t>
      </w:r>
      <w:r w:rsidR="002B5DDA">
        <w:rPr>
          <w:rFonts w:ascii="Exo 2" w:hAnsi="Exo 2"/>
          <w:sz w:val="28"/>
          <w:szCs w:val="28"/>
        </w:rPr>
        <w:t xml:space="preserve">Собрание депутатов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Курской области</w:t>
      </w:r>
      <w:r w:rsidRPr="0044603B">
        <w:rPr>
          <w:rFonts w:ascii="Exo 2" w:hAnsi="Exo 2"/>
          <w:sz w:val="28"/>
          <w:szCs w:val="28"/>
        </w:rPr>
        <w:t xml:space="preserve"> для утверждения. </w:t>
      </w:r>
      <w:r w:rsidRPr="0044603B">
        <w:rPr>
          <w:rFonts w:ascii="Exo 2" w:hAnsi="Exo 2"/>
          <w:sz w:val="28"/>
          <w:szCs w:val="28"/>
        </w:rPr>
        <w:br/>
        <w:t xml:space="preserve">15. </w:t>
      </w:r>
      <w:r w:rsidR="002B5DDA">
        <w:rPr>
          <w:rFonts w:ascii="Exo 2" w:hAnsi="Exo 2"/>
          <w:sz w:val="28"/>
          <w:szCs w:val="28"/>
        </w:rPr>
        <w:t xml:space="preserve">Собрание депутатов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Курской области </w:t>
      </w:r>
      <w:r w:rsidRPr="0044603B">
        <w:rPr>
          <w:rFonts w:ascii="Exo 2" w:hAnsi="Exo 2"/>
          <w:sz w:val="28"/>
          <w:szCs w:val="28"/>
        </w:rPr>
        <w:t xml:space="preserve"> с учётом протоколов публичных слушаний по проекту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и заключения о результатах таких публичных слушаний принимает решение об утверждении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или об отклонении проекта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и о направлении его главе администрации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на доработку в соответствии с указанными протоколами и заключением. </w:t>
      </w:r>
      <w:r w:rsidRPr="0044603B">
        <w:rPr>
          <w:rFonts w:ascii="Exo 2" w:hAnsi="Exo 2"/>
          <w:sz w:val="28"/>
          <w:szCs w:val="28"/>
        </w:rPr>
        <w:br/>
        <w:t xml:space="preserve">16. Доступ к утвержденным изменениям в Генеральный план и материалам по их обоснованию должен быть обеспечен администрацией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 </w:t>
      </w:r>
      <w:r w:rsidRPr="0044603B">
        <w:rPr>
          <w:rFonts w:ascii="Exo 2" w:hAnsi="Exo 2"/>
          <w:sz w:val="28"/>
          <w:szCs w:val="28"/>
        </w:rPr>
        <w:br/>
        <w:t xml:space="preserve">17. Правообладатели земельных участков и объектов капитального строительства, если их права и законные интересы нарушаются или могут </w:t>
      </w:r>
      <w:r w:rsidRPr="0044603B">
        <w:rPr>
          <w:rFonts w:ascii="Exo 2" w:hAnsi="Exo 2"/>
          <w:sz w:val="28"/>
          <w:szCs w:val="28"/>
        </w:rPr>
        <w:lastRenderedPageBreak/>
        <w:t>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0D7EDC" w:rsidRPr="000D7EDC" w:rsidRDefault="000D7EDC" w:rsidP="000D7EDC">
      <w:pPr>
        <w:jc w:val="center"/>
      </w:pPr>
    </w:p>
    <w:sectPr w:rsidR="000D7EDC" w:rsidRPr="000D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C218A"/>
    <w:rsid w:val="000D7EDC"/>
    <w:rsid w:val="001F2177"/>
    <w:rsid w:val="00233835"/>
    <w:rsid w:val="002B5DDA"/>
    <w:rsid w:val="002E07E8"/>
    <w:rsid w:val="003E1B90"/>
    <w:rsid w:val="0041346E"/>
    <w:rsid w:val="005701C4"/>
    <w:rsid w:val="005913A0"/>
    <w:rsid w:val="005A1731"/>
    <w:rsid w:val="00604E7E"/>
    <w:rsid w:val="0061224A"/>
    <w:rsid w:val="00645318"/>
    <w:rsid w:val="00681CD3"/>
    <w:rsid w:val="008E0C1F"/>
    <w:rsid w:val="009B518D"/>
    <w:rsid w:val="00B37279"/>
    <w:rsid w:val="00B54582"/>
    <w:rsid w:val="00C71F7C"/>
    <w:rsid w:val="00C81391"/>
    <w:rsid w:val="00CB7BA0"/>
    <w:rsid w:val="00D92D4B"/>
    <w:rsid w:val="00E87398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2016-08-04T06:04:00Z</cp:lastPrinted>
  <dcterms:created xsi:type="dcterms:W3CDTF">2016-08-04T05:36:00Z</dcterms:created>
  <dcterms:modified xsi:type="dcterms:W3CDTF">2016-08-04T06:05:00Z</dcterms:modified>
</cp:coreProperties>
</file>